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CF" w:rsidRPr="00D44BB7" w:rsidRDefault="000F12CF" w:rsidP="003E04F3">
      <w:pPr>
        <w:widowControl w:val="0"/>
        <w:autoSpaceDE w:val="0"/>
        <w:autoSpaceDN w:val="0"/>
        <w:adjustRightInd w:val="0"/>
        <w:ind w:left="20" w:right="-109"/>
        <w:jc w:val="center"/>
        <w:rPr>
          <w:rFonts w:ascii="Arial" w:hAnsi="Arial" w:cs="Arial"/>
          <w:sz w:val="20"/>
          <w:szCs w:val="20"/>
        </w:rPr>
      </w:pPr>
      <w:r w:rsidRPr="00D44BB7">
        <w:rPr>
          <w:rFonts w:ascii="Arial" w:hAnsi="Arial" w:cs="Arial"/>
          <w:b/>
          <w:bCs/>
          <w:spacing w:val="1"/>
          <w:sz w:val="20"/>
          <w:szCs w:val="20"/>
        </w:rPr>
        <w:t>I</w:t>
      </w:r>
      <w:r w:rsidRPr="00D44BB7">
        <w:rPr>
          <w:rFonts w:ascii="Arial" w:hAnsi="Arial" w:cs="Arial"/>
          <w:b/>
          <w:bCs/>
          <w:sz w:val="20"/>
          <w:szCs w:val="20"/>
        </w:rPr>
        <w:t>NT</w:t>
      </w:r>
      <w:r w:rsidRPr="00D44BB7">
        <w:rPr>
          <w:rFonts w:ascii="Arial" w:hAnsi="Arial" w:cs="Arial"/>
          <w:b/>
          <w:bCs/>
          <w:spacing w:val="-2"/>
          <w:sz w:val="20"/>
          <w:szCs w:val="20"/>
        </w:rPr>
        <w:t>E</w:t>
      </w:r>
      <w:r w:rsidRPr="00D44BB7">
        <w:rPr>
          <w:rFonts w:ascii="Arial" w:hAnsi="Arial" w:cs="Arial"/>
          <w:b/>
          <w:bCs/>
          <w:sz w:val="20"/>
          <w:szCs w:val="20"/>
        </w:rPr>
        <w:t>NÇ</w:t>
      </w:r>
      <w:r w:rsidRPr="00D44BB7">
        <w:rPr>
          <w:rFonts w:ascii="Arial" w:hAnsi="Arial" w:cs="Arial"/>
          <w:b/>
          <w:bCs/>
          <w:spacing w:val="-1"/>
          <w:sz w:val="20"/>
          <w:szCs w:val="20"/>
        </w:rPr>
        <w:t>Ã</w:t>
      </w:r>
      <w:r w:rsidRPr="00D44BB7">
        <w:rPr>
          <w:rFonts w:ascii="Arial" w:hAnsi="Arial" w:cs="Arial"/>
          <w:b/>
          <w:bCs/>
          <w:sz w:val="20"/>
          <w:szCs w:val="20"/>
        </w:rPr>
        <w:t>O</w:t>
      </w:r>
      <w:r w:rsidRPr="00D44BB7">
        <w:rPr>
          <w:rFonts w:ascii="Arial" w:hAnsi="Arial" w:cs="Arial"/>
          <w:b/>
          <w:bCs/>
          <w:spacing w:val="-1"/>
          <w:sz w:val="20"/>
          <w:szCs w:val="20"/>
        </w:rPr>
        <w:t xml:space="preserve"> D</w:t>
      </w:r>
      <w:r w:rsidRPr="00D44BB7">
        <w:rPr>
          <w:rFonts w:ascii="Arial" w:hAnsi="Arial" w:cs="Arial"/>
          <w:b/>
          <w:bCs/>
          <w:sz w:val="20"/>
          <w:szCs w:val="20"/>
        </w:rPr>
        <w:t>E R</w:t>
      </w:r>
      <w:r w:rsidRPr="00D44BB7">
        <w:rPr>
          <w:rFonts w:ascii="Arial" w:hAnsi="Arial" w:cs="Arial"/>
          <w:b/>
          <w:bCs/>
          <w:spacing w:val="-3"/>
          <w:sz w:val="20"/>
          <w:szCs w:val="20"/>
        </w:rPr>
        <w:t>E</w:t>
      </w:r>
      <w:r w:rsidRPr="00D44BB7">
        <w:rPr>
          <w:rFonts w:ascii="Arial" w:hAnsi="Arial" w:cs="Arial"/>
          <w:b/>
          <w:bCs/>
          <w:sz w:val="20"/>
          <w:szCs w:val="20"/>
        </w:rPr>
        <w:t>GISTRO</w:t>
      </w:r>
      <w:r w:rsidRPr="00D44BB7">
        <w:rPr>
          <w:rFonts w:ascii="Arial" w:hAnsi="Arial" w:cs="Arial"/>
          <w:b/>
          <w:bCs/>
          <w:spacing w:val="-1"/>
          <w:sz w:val="20"/>
          <w:szCs w:val="20"/>
        </w:rPr>
        <w:t xml:space="preserve"> </w:t>
      </w:r>
      <w:r w:rsidRPr="00D44BB7">
        <w:rPr>
          <w:rFonts w:ascii="Arial" w:hAnsi="Arial" w:cs="Arial"/>
          <w:b/>
          <w:bCs/>
          <w:sz w:val="20"/>
          <w:szCs w:val="20"/>
        </w:rPr>
        <w:t>DE</w:t>
      </w:r>
      <w:r w:rsidRPr="00D44BB7">
        <w:rPr>
          <w:rFonts w:ascii="Arial" w:hAnsi="Arial" w:cs="Arial"/>
          <w:b/>
          <w:bCs/>
          <w:spacing w:val="-3"/>
          <w:sz w:val="20"/>
          <w:szCs w:val="20"/>
        </w:rPr>
        <w:t xml:space="preserve"> </w:t>
      </w:r>
      <w:r w:rsidRPr="00D44BB7">
        <w:rPr>
          <w:rFonts w:ascii="Arial" w:hAnsi="Arial" w:cs="Arial"/>
          <w:b/>
          <w:bCs/>
          <w:sz w:val="20"/>
          <w:szCs w:val="20"/>
        </w:rPr>
        <w:t>PRE</w:t>
      </w:r>
      <w:r w:rsidRPr="00D44BB7">
        <w:rPr>
          <w:rFonts w:ascii="Arial" w:hAnsi="Arial" w:cs="Arial"/>
          <w:b/>
          <w:bCs/>
          <w:spacing w:val="-2"/>
          <w:sz w:val="20"/>
          <w:szCs w:val="20"/>
        </w:rPr>
        <w:t>Ç</w:t>
      </w:r>
      <w:r w:rsidRPr="00D44BB7">
        <w:rPr>
          <w:rFonts w:ascii="Arial" w:hAnsi="Arial" w:cs="Arial"/>
          <w:b/>
          <w:bCs/>
          <w:sz w:val="20"/>
          <w:szCs w:val="20"/>
        </w:rPr>
        <w:t>OS</w:t>
      </w:r>
      <w:r w:rsidR="0014104C">
        <w:rPr>
          <w:rFonts w:ascii="Arial" w:hAnsi="Arial" w:cs="Arial"/>
          <w:b/>
          <w:bCs/>
          <w:sz w:val="20"/>
          <w:szCs w:val="20"/>
        </w:rPr>
        <w:t xml:space="preserve"> Nº. 006/2024</w:t>
      </w:r>
    </w:p>
    <w:p w:rsidR="000F12CF" w:rsidRPr="0014104C" w:rsidRDefault="000F12CF" w:rsidP="003E04F3">
      <w:pPr>
        <w:widowControl w:val="0"/>
        <w:autoSpaceDE w:val="0"/>
        <w:autoSpaceDN w:val="0"/>
        <w:adjustRightInd w:val="0"/>
        <w:ind w:left="20" w:right="-109"/>
        <w:jc w:val="center"/>
        <w:rPr>
          <w:rFonts w:ascii="Arial" w:hAnsi="Arial" w:cs="Arial"/>
          <w:b/>
          <w:sz w:val="20"/>
          <w:szCs w:val="20"/>
        </w:rPr>
      </w:pPr>
      <w:r w:rsidRPr="0014104C">
        <w:rPr>
          <w:rFonts w:ascii="Arial" w:hAnsi="Arial" w:cs="Arial"/>
          <w:b/>
          <w:sz w:val="20"/>
          <w:szCs w:val="20"/>
        </w:rPr>
        <w:t xml:space="preserve">(Restrito a Órgãos da Administração Direta e Indireta do Município de </w:t>
      </w:r>
      <w:r w:rsidR="00F23599" w:rsidRPr="0014104C">
        <w:rPr>
          <w:rFonts w:ascii="Arial" w:hAnsi="Arial" w:cs="Arial"/>
          <w:b/>
          <w:sz w:val="20"/>
          <w:szCs w:val="20"/>
        </w:rPr>
        <w:t>Cipotânea)</w:t>
      </w:r>
    </w:p>
    <w:p w:rsidR="000F12CF" w:rsidRPr="00D44BB7" w:rsidRDefault="000F12CF" w:rsidP="003E04F3">
      <w:pPr>
        <w:widowControl w:val="0"/>
        <w:autoSpaceDE w:val="0"/>
        <w:autoSpaceDN w:val="0"/>
        <w:adjustRightInd w:val="0"/>
        <w:ind w:left="20" w:right="-109"/>
        <w:jc w:val="center"/>
        <w:rPr>
          <w:rFonts w:ascii="Arial" w:hAnsi="Arial" w:cs="Arial"/>
          <w:sz w:val="20"/>
          <w:szCs w:val="20"/>
        </w:rPr>
      </w:pPr>
    </w:p>
    <w:p w:rsidR="000F12CF" w:rsidRPr="00D44BB7" w:rsidRDefault="000F12CF" w:rsidP="003E04F3">
      <w:pPr>
        <w:ind w:left="20" w:right="-109"/>
        <w:jc w:val="both"/>
        <w:rPr>
          <w:rFonts w:ascii="Arial" w:hAnsi="Arial" w:cs="Arial"/>
          <w:sz w:val="20"/>
          <w:szCs w:val="20"/>
        </w:rPr>
      </w:pPr>
    </w:p>
    <w:p w:rsidR="000F12CF" w:rsidRPr="00D44BB7" w:rsidRDefault="0014104C" w:rsidP="003E04F3">
      <w:pPr>
        <w:ind w:right="-109"/>
        <w:jc w:val="both"/>
        <w:rPr>
          <w:rFonts w:ascii="Arial" w:hAnsi="Arial" w:cs="Arial"/>
          <w:b/>
          <w:sz w:val="20"/>
          <w:szCs w:val="20"/>
        </w:rPr>
      </w:pPr>
      <w:r>
        <w:rPr>
          <w:rFonts w:ascii="Arial" w:hAnsi="Arial" w:cs="Arial"/>
          <w:b/>
          <w:sz w:val="20"/>
          <w:szCs w:val="20"/>
        </w:rPr>
        <w:t xml:space="preserve">1 - </w:t>
      </w:r>
      <w:r w:rsidR="000F12CF" w:rsidRPr="00D44BB7">
        <w:rPr>
          <w:rFonts w:ascii="Arial" w:hAnsi="Arial" w:cs="Arial"/>
          <w:b/>
          <w:sz w:val="20"/>
          <w:szCs w:val="20"/>
        </w:rPr>
        <w:t>PREÂMBULO</w:t>
      </w:r>
    </w:p>
    <w:p w:rsidR="003E04F3" w:rsidRPr="00D44BB7" w:rsidRDefault="0014104C" w:rsidP="003E04F3">
      <w:pPr>
        <w:ind w:left="20" w:right="-109"/>
        <w:jc w:val="both"/>
        <w:rPr>
          <w:rFonts w:ascii="Arial" w:hAnsi="Arial" w:cs="Arial"/>
          <w:spacing w:val="-1"/>
          <w:sz w:val="20"/>
          <w:szCs w:val="20"/>
        </w:rPr>
      </w:pPr>
      <w:r>
        <w:rPr>
          <w:rFonts w:ascii="Arial" w:hAnsi="Arial" w:cs="Arial"/>
          <w:sz w:val="20"/>
          <w:szCs w:val="20"/>
        </w:rPr>
        <w:t xml:space="preserve">1.1 - </w:t>
      </w:r>
      <w:r w:rsidR="003E04F3" w:rsidRPr="00D44BB7">
        <w:rPr>
          <w:rFonts w:ascii="Arial" w:hAnsi="Arial" w:cs="Arial"/>
          <w:sz w:val="20"/>
          <w:szCs w:val="20"/>
        </w:rPr>
        <w:t xml:space="preserve">O </w:t>
      </w:r>
      <w:r w:rsidR="003E04F3" w:rsidRPr="00D44BB7">
        <w:rPr>
          <w:rFonts w:ascii="Arial" w:hAnsi="Arial" w:cs="Arial"/>
          <w:b/>
          <w:bCs/>
          <w:spacing w:val="1"/>
          <w:sz w:val="20"/>
          <w:szCs w:val="20"/>
        </w:rPr>
        <w:t>MUNICÍPIO DE CIPOTÂNEA</w:t>
      </w:r>
      <w:r w:rsidR="003E04F3" w:rsidRPr="00D44BB7">
        <w:rPr>
          <w:rFonts w:ascii="Arial" w:hAnsi="Arial" w:cs="Arial"/>
          <w:bCs/>
          <w:spacing w:val="1"/>
          <w:sz w:val="20"/>
          <w:szCs w:val="20"/>
        </w:rPr>
        <w:t xml:space="preserve">, por intermédio da </w:t>
      </w:r>
      <w:r w:rsidR="003E04F3" w:rsidRPr="00DE7534">
        <w:rPr>
          <w:rFonts w:ascii="Arial" w:hAnsi="Arial" w:cs="Arial"/>
          <w:bCs/>
          <w:spacing w:val="1"/>
          <w:sz w:val="20"/>
          <w:szCs w:val="20"/>
        </w:rPr>
        <w:t xml:space="preserve">Secretaria Municipal de </w:t>
      </w:r>
      <w:r w:rsidR="00DE7534" w:rsidRPr="00DE7534">
        <w:rPr>
          <w:rFonts w:ascii="Arial" w:hAnsi="Arial" w:cs="Arial"/>
          <w:bCs/>
          <w:spacing w:val="1"/>
          <w:sz w:val="20"/>
          <w:szCs w:val="20"/>
        </w:rPr>
        <w:t>Governo</w:t>
      </w:r>
      <w:r w:rsidR="003E04F3" w:rsidRPr="00DE7534">
        <w:rPr>
          <w:rFonts w:ascii="Arial" w:hAnsi="Arial" w:cs="Arial"/>
          <w:bCs/>
          <w:spacing w:val="1"/>
          <w:sz w:val="20"/>
          <w:szCs w:val="20"/>
        </w:rPr>
        <w:t>,</w:t>
      </w:r>
      <w:r w:rsidR="003E04F3" w:rsidRPr="00D44BB7">
        <w:rPr>
          <w:rFonts w:ascii="Arial" w:hAnsi="Arial" w:cs="Arial"/>
          <w:bCs/>
          <w:spacing w:val="1"/>
          <w:sz w:val="20"/>
          <w:szCs w:val="20"/>
        </w:rPr>
        <w:t xml:space="preserve"> </w:t>
      </w:r>
      <w:r w:rsidR="003E04F3" w:rsidRPr="00D44BB7">
        <w:rPr>
          <w:rFonts w:ascii="Arial" w:hAnsi="Arial" w:cs="Arial"/>
          <w:bCs/>
          <w:sz w:val="20"/>
          <w:szCs w:val="20"/>
        </w:rPr>
        <w:t xml:space="preserve">torna público que </w:t>
      </w:r>
      <w:r w:rsidR="003E04F3" w:rsidRPr="00D44BB7">
        <w:rPr>
          <w:rFonts w:ascii="Arial" w:hAnsi="Arial" w:cs="Arial"/>
          <w:spacing w:val="1"/>
          <w:sz w:val="20"/>
          <w:szCs w:val="20"/>
        </w:rPr>
        <w:t>pr</w:t>
      </w:r>
      <w:r w:rsidR="003E04F3" w:rsidRPr="00D44BB7">
        <w:rPr>
          <w:rFonts w:ascii="Arial" w:hAnsi="Arial" w:cs="Arial"/>
          <w:spacing w:val="-1"/>
          <w:sz w:val="20"/>
          <w:szCs w:val="20"/>
        </w:rPr>
        <w:t>e</w:t>
      </w:r>
      <w:r w:rsidR="003E04F3" w:rsidRPr="00D44BB7">
        <w:rPr>
          <w:rFonts w:ascii="Arial" w:hAnsi="Arial" w:cs="Arial"/>
          <w:spacing w:val="1"/>
          <w:sz w:val="20"/>
          <w:szCs w:val="20"/>
        </w:rPr>
        <w:t>t</w:t>
      </w:r>
      <w:r w:rsidR="003E04F3" w:rsidRPr="00D44BB7">
        <w:rPr>
          <w:rFonts w:ascii="Arial" w:hAnsi="Arial" w:cs="Arial"/>
          <w:spacing w:val="-1"/>
          <w:sz w:val="20"/>
          <w:szCs w:val="20"/>
        </w:rPr>
        <w:t>e</w:t>
      </w:r>
      <w:r w:rsidR="003E04F3" w:rsidRPr="00D44BB7">
        <w:rPr>
          <w:rFonts w:ascii="Arial" w:hAnsi="Arial" w:cs="Arial"/>
          <w:spacing w:val="1"/>
          <w:sz w:val="20"/>
          <w:szCs w:val="20"/>
        </w:rPr>
        <w:t>nd</w:t>
      </w:r>
      <w:r w:rsidR="003E04F3" w:rsidRPr="00D44BB7">
        <w:rPr>
          <w:rFonts w:ascii="Arial" w:hAnsi="Arial" w:cs="Arial"/>
          <w:sz w:val="20"/>
          <w:szCs w:val="20"/>
        </w:rPr>
        <w:t xml:space="preserve">e </w:t>
      </w:r>
      <w:r w:rsidR="00AF72EC" w:rsidRPr="00D44BB7">
        <w:rPr>
          <w:rFonts w:ascii="Arial" w:hAnsi="Arial" w:cs="Arial"/>
          <w:sz w:val="20"/>
          <w:szCs w:val="20"/>
        </w:rPr>
        <w:t>locar má</w:t>
      </w:r>
      <w:r w:rsidR="00744B58" w:rsidRPr="00D44BB7">
        <w:rPr>
          <w:rFonts w:ascii="Arial" w:hAnsi="Arial" w:cs="Arial"/>
          <w:sz w:val="20"/>
          <w:szCs w:val="20"/>
        </w:rPr>
        <w:t xml:space="preserve">quina </w:t>
      </w:r>
      <w:r w:rsidR="00480472">
        <w:rPr>
          <w:rFonts w:ascii="Arial" w:hAnsi="Arial" w:cs="Arial"/>
          <w:sz w:val="20"/>
          <w:szCs w:val="20"/>
        </w:rPr>
        <w:t>impressora</w:t>
      </w:r>
      <w:r w:rsidR="00744B58" w:rsidRPr="00D44BB7">
        <w:rPr>
          <w:rFonts w:ascii="Arial" w:hAnsi="Arial" w:cs="Arial"/>
          <w:sz w:val="20"/>
          <w:szCs w:val="20"/>
        </w:rPr>
        <w:t xml:space="preserve"> multifuncional</w:t>
      </w:r>
      <w:r w:rsidR="005B34F4" w:rsidRPr="00D44BB7">
        <w:rPr>
          <w:rFonts w:ascii="Arial" w:hAnsi="Arial" w:cs="Arial"/>
          <w:sz w:val="20"/>
          <w:szCs w:val="20"/>
        </w:rPr>
        <w:t xml:space="preserve"> em prol</w:t>
      </w:r>
      <w:r w:rsidR="00AF72EC" w:rsidRPr="00D44BB7">
        <w:rPr>
          <w:rFonts w:ascii="Arial" w:hAnsi="Arial" w:cs="Arial"/>
          <w:sz w:val="20"/>
          <w:szCs w:val="20"/>
        </w:rPr>
        <w:t xml:space="preserve"> da secretaria demandante</w:t>
      </w:r>
      <w:r w:rsidR="003E04F3" w:rsidRPr="00D44BB7">
        <w:rPr>
          <w:rFonts w:ascii="Arial" w:hAnsi="Arial" w:cs="Arial"/>
          <w:sz w:val="20"/>
          <w:szCs w:val="20"/>
        </w:rPr>
        <w:t xml:space="preserve">, </w:t>
      </w:r>
      <w:r w:rsidR="003E04F3" w:rsidRPr="00D44BB7">
        <w:rPr>
          <w:rFonts w:ascii="Arial" w:hAnsi="Arial" w:cs="Arial"/>
          <w:spacing w:val="1"/>
          <w:sz w:val="20"/>
          <w:szCs w:val="20"/>
        </w:rPr>
        <w:t>u</w:t>
      </w:r>
      <w:r w:rsidR="003E04F3" w:rsidRPr="00D44BB7">
        <w:rPr>
          <w:rFonts w:ascii="Arial" w:hAnsi="Arial" w:cs="Arial"/>
          <w:spacing w:val="-2"/>
          <w:sz w:val="20"/>
          <w:szCs w:val="20"/>
        </w:rPr>
        <w:t>t</w:t>
      </w:r>
      <w:r w:rsidR="003E04F3" w:rsidRPr="00D44BB7">
        <w:rPr>
          <w:rFonts w:ascii="Arial" w:hAnsi="Arial" w:cs="Arial"/>
          <w:sz w:val="20"/>
          <w:szCs w:val="20"/>
        </w:rPr>
        <w:t>il</w:t>
      </w:r>
      <w:r w:rsidR="003E04F3" w:rsidRPr="00D44BB7">
        <w:rPr>
          <w:rFonts w:ascii="Arial" w:hAnsi="Arial" w:cs="Arial"/>
          <w:spacing w:val="3"/>
          <w:sz w:val="20"/>
          <w:szCs w:val="20"/>
        </w:rPr>
        <w:t>i</w:t>
      </w:r>
      <w:r w:rsidR="003E04F3" w:rsidRPr="00D44BB7">
        <w:rPr>
          <w:rFonts w:ascii="Arial" w:hAnsi="Arial" w:cs="Arial"/>
          <w:spacing w:val="1"/>
          <w:sz w:val="20"/>
          <w:szCs w:val="20"/>
        </w:rPr>
        <w:t>z</w:t>
      </w:r>
      <w:r w:rsidR="003E04F3" w:rsidRPr="00D44BB7">
        <w:rPr>
          <w:rFonts w:ascii="Arial" w:hAnsi="Arial" w:cs="Arial"/>
          <w:sz w:val="20"/>
          <w:szCs w:val="20"/>
        </w:rPr>
        <w:t>a</w:t>
      </w:r>
      <w:r w:rsidR="003E04F3" w:rsidRPr="00D44BB7">
        <w:rPr>
          <w:rFonts w:ascii="Arial" w:hAnsi="Arial" w:cs="Arial"/>
          <w:spacing w:val="1"/>
          <w:sz w:val="20"/>
          <w:szCs w:val="20"/>
        </w:rPr>
        <w:t>nd</w:t>
      </w:r>
      <w:r w:rsidR="003E04F3" w:rsidRPr="00D44BB7">
        <w:rPr>
          <w:rFonts w:ascii="Arial" w:hAnsi="Arial" w:cs="Arial"/>
          <w:sz w:val="20"/>
          <w:szCs w:val="20"/>
        </w:rPr>
        <w:t>o</w:t>
      </w:r>
      <w:r w:rsidR="003E04F3" w:rsidRPr="00D44BB7">
        <w:rPr>
          <w:rFonts w:ascii="Arial" w:hAnsi="Arial" w:cs="Arial"/>
          <w:spacing w:val="-10"/>
          <w:sz w:val="20"/>
          <w:szCs w:val="20"/>
        </w:rPr>
        <w:t xml:space="preserve"> </w:t>
      </w:r>
      <w:r w:rsidR="003E04F3" w:rsidRPr="00D44BB7">
        <w:rPr>
          <w:rFonts w:ascii="Arial" w:hAnsi="Arial" w:cs="Arial"/>
          <w:sz w:val="20"/>
          <w:szCs w:val="20"/>
        </w:rPr>
        <w:t>o</w:t>
      </w:r>
      <w:r w:rsidR="003E04F3" w:rsidRPr="00D44BB7">
        <w:rPr>
          <w:rFonts w:ascii="Arial" w:hAnsi="Arial" w:cs="Arial"/>
          <w:spacing w:val="-3"/>
          <w:sz w:val="20"/>
          <w:szCs w:val="20"/>
        </w:rPr>
        <w:t xml:space="preserve"> </w:t>
      </w:r>
      <w:r w:rsidR="003E04F3" w:rsidRPr="00D44BB7">
        <w:rPr>
          <w:rFonts w:ascii="Arial" w:hAnsi="Arial" w:cs="Arial"/>
          <w:b/>
          <w:sz w:val="20"/>
          <w:szCs w:val="20"/>
        </w:rPr>
        <w:t>S</w:t>
      </w:r>
      <w:r w:rsidR="003E04F3" w:rsidRPr="00D44BB7">
        <w:rPr>
          <w:rFonts w:ascii="Arial" w:hAnsi="Arial" w:cs="Arial"/>
          <w:b/>
          <w:spacing w:val="-2"/>
          <w:sz w:val="20"/>
          <w:szCs w:val="20"/>
        </w:rPr>
        <w:t>I</w:t>
      </w:r>
      <w:r w:rsidR="003E04F3" w:rsidRPr="00D44BB7">
        <w:rPr>
          <w:rFonts w:ascii="Arial" w:hAnsi="Arial" w:cs="Arial"/>
          <w:b/>
          <w:spacing w:val="3"/>
          <w:sz w:val="20"/>
          <w:szCs w:val="20"/>
        </w:rPr>
        <w:t>S</w:t>
      </w:r>
      <w:r w:rsidR="003E04F3" w:rsidRPr="00D44BB7">
        <w:rPr>
          <w:rFonts w:ascii="Arial" w:hAnsi="Arial" w:cs="Arial"/>
          <w:b/>
          <w:spacing w:val="2"/>
          <w:sz w:val="20"/>
          <w:szCs w:val="20"/>
        </w:rPr>
        <w:t>T</w:t>
      </w:r>
      <w:r w:rsidR="003E04F3" w:rsidRPr="00D44BB7">
        <w:rPr>
          <w:rFonts w:ascii="Arial" w:hAnsi="Arial" w:cs="Arial"/>
          <w:b/>
          <w:spacing w:val="-1"/>
          <w:sz w:val="20"/>
          <w:szCs w:val="20"/>
        </w:rPr>
        <w:t>E</w:t>
      </w:r>
      <w:r w:rsidR="003E04F3" w:rsidRPr="00D44BB7">
        <w:rPr>
          <w:rFonts w:ascii="Arial" w:hAnsi="Arial" w:cs="Arial"/>
          <w:b/>
          <w:sz w:val="20"/>
          <w:szCs w:val="20"/>
        </w:rPr>
        <w:t>MA</w:t>
      </w:r>
      <w:r w:rsidR="003E04F3" w:rsidRPr="00D44BB7">
        <w:rPr>
          <w:rFonts w:ascii="Arial" w:hAnsi="Arial" w:cs="Arial"/>
          <w:b/>
          <w:spacing w:val="-9"/>
          <w:sz w:val="20"/>
          <w:szCs w:val="20"/>
        </w:rPr>
        <w:t xml:space="preserve"> </w:t>
      </w:r>
      <w:r w:rsidR="003E04F3" w:rsidRPr="00D44BB7">
        <w:rPr>
          <w:rFonts w:ascii="Arial" w:hAnsi="Arial" w:cs="Arial"/>
          <w:b/>
          <w:spacing w:val="2"/>
          <w:sz w:val="20"/>
          <w:szCs w:val="20"/>
        </w:rPr>
        <w:t>D</w:t>
      </w:r>
      <w:r w:rsidR="003E04F3" w:rsidRPr="00D44BB7">
        <w:rPr>
          <w:rFonts w:ascii="Arial" w:hAnsi="Arial" w:cs="Arial"/>
          <w:b/>
          <w:sz w:val="20"/>
          <w:szCs w:val="20"/>
        </w:rPr>
        <w:t>E</w:t>
      </w:r>
      <w:r w:rsidR="003E04F3" w:rsidRPr="00D44BB7">
        <w:rPr>
          <w:rFonts w:ascii="Arial" w:hAnsi="Arial" w:cs="Arial"/>
          <w:b/>
          <w:spacing w:val="-4"/>
          <w:sz w:val="20"/>
          <w:szCs w:val="20"/>
        </w:rPr>
        <w:t xml:space="preserve"> </w:t>
      </w:r>
      <w:r w:rsidR="003E04F3" w:rsidRPr="00D44BB7">
        <w:rPr>
          <w:rFonts w:ascii="Arial" w:hAnsi="Arial" w:cs="Arial"/>
          <w:b/>
          <w:spacing w:val="2"/>
          <w:sz w:val="20"/>
          <w:szCs w:val="20"/>
        </w:rPr>
        <w:t>R</w:t>
      </w:r>
      <w:r w:rsidR="003E04F3" w:rsidRPr="00D44BB7">
        <w:rPr>
          <w:rFonts w:ascii="Arial" w:hAnsi="Arial" w:cs="Arial"/>
          <w:b/>
          <w:spacing w:val="-1"/>
          <w:sz w:val="20"/>
          <w:szCs w:val="20"/>
        </w:rPr>
        <w:t>E</w:t>
      </w:r>
      <w:r w:rsidR="003E04F3" w:rsidRPr="00D44BB7">
        <w:rPr>
          <w:rFonts w:ascii="Arial" w:hAnsi="Arial" w:cs="Arial"/>
          <w:b/>
          <w:spacing w:val="1"/>
          <w:sz w:val="20"/>
          <w:szCs w:val="20"/>
        </w:rPr>
        <w:t>G</w:t>
      </w:r>
      <w:r w:rsidR="003E04F3" w:rsidRPr="00D44BB7">
        <w:rPr>
          <w:rFonts w:ascii="Arial" w:hAnsi="Arial" w:cs="Arial"/>
          <w:b/>
          <w:spacing w:val="-2"/>
          <w:sz w:val="20"/>
          <w:szCs w:val="20"/>
        </w:rPr>
        <w:t>I</w:t>
      </w:r>
      <w:r w:rsidR="003E04F3" w:rsidRPr="00D44BB7">
        <w:rPr>
          <w:rFonts w:ascii="Arial" w:hAnsi="Arial" w:cs="Arial"/>
          <w:b/>
          <w:spacing w:val="3"/>
          <w:sz w:val="20"/>
          <w:szCs w:val="20"/>
        </w:rPr>
        <w:t>S</w:t>
      </w:r>
      <w:r w:rsidR="003E04F3" w:rsidRPr="00D44BB7">
        <w:rPr>
          <w:rFonts w:ascii="Arial" w:hAnsi="Arial" w:cs="Arial"/>
          <w:b/>
          <w:sz w:val="20"/>
          <w:szCs w:val="20"/>
        </w:rPr>
        <w:t>TRO</w:t>
      </w:r>
      <w:r w:rsidR="003E04F3" w:rsidRPr="00D44BB7">
        <w:rPr>
          <w:rFonts w:ascii="Arial" w:hAnsi="Arial" w:cs="Arial"/>
          <w:b/>
          <w:spacing w:val="-9"/>
          <w:sz w:val="20"/>
          <w:szCs w:val="20"/>
        </w:rPr>
        <w:t xml:space="preserve"> </w:t>
      </w:r>
      <w:r w:rsidR="003E04F3" w:rsidRPr="00D44BB7">
        <w:rPr>
          <w:rFonts w:ascii="Arial" w:hAnsi="Arial" w:cs="Arial"/>
          <w:b/>
          <w:sz w:val="20"/>
          <w:szCs w:val="20"/>
        </w:rPr>
        <w:t>DE</w:t>
      </w:r>
      <w:r w:rsidR="003E04F3" w:rsidRPr="00D44BB7">
        <w:rPr>
          <w:rFonts w:ascii="Arial" w:hAnsi="Arial" w:cs="Arial"/>
          <w:b/>
          <w:spacing w:val="-3"/>
          <w:sz w:val="20"/>
          <w:szCs w:val="20"/>
        </w:rPr>
        <w:t xml:space="preserve"> </w:t>
      </w:r>
      <w:r w:rsidR="003E04F3" w:rsidRPr="00D44BB7">
        <w:rPr>
          <w:rFonts w:ascii="Arial" w:hAnsi="Arial" w:cs="Arial"/>
          <w:b/>
          <w:spacing w:val="-1"/>
          <w:sz w:val="20"/>
          <w:szCs w:val="20"/>
        </w:rPr>
        <w:t>P</w:t>
      </w:r>
      <w:r w:rsidR="003E04F3" w:rsidRPr="00D44BB7">
        <w:rPr>
          <w:rFonts w:ascii="Arial" w:hAnsi="Arial" w:cs="Arial"/>
          <w:b/>
          <w:spacing w:val="3"/>
          <w:sz w:val="20"/>
          <w:szCs w:val="20"/>
        </w:rPr>
        <w:t>R</w:t>
      </w:r>
      <w:r w:rsidR="003E04F3" w:rsidRPr="00D44BB7">
        <w:rPr>
          <w:rFonts w:ascii="Arial" w:hAnsi="Arial" w:cs="Arial"/>
          <w:b/>
          <w:spacing w:val="-1"/>
          <w:sz w:val="20"/>
          <w:szCs w:val="20"/>
        </w:rPr>
        <w:t>E</w:t>
      </w:r>
      <w:r w:rsidR="003E04F3" w:rsidRPr="00D44BB7">
        <w:rPr>
          <w:rFonts w:ascii="Arial" w:hAnsi="Arial" w:cs="Arial"/>
          <w:b/>
          <w:sz w:val="20"/>
          <w:szCs w:val="20"/>
        </w:rPr>
        <w:t>Ç</w:t>
      </w:r>
      <w:r w:rsidR="003E04F3" w:rsidRPr="00D44BB7">
        <w:rPr>
          <w:rFonts w:ascii="Arial" w:hAnsi="Arial" w:cs="Arial"/>
          <w:b/>
          <w:spacing w:val="2"/>
          <w:sz w:val="20"/>
          <w:szCs w:val="20"/>
        </w:rPr>
        <w:t>O</w:t>
      </w:r>
      <w:r w:rsidR="003E04F3" w:rsidRPr="00D44BB7">
        <w:rPr>
          <w:rFonts w:ascii="Arial" w:hAnsi="Arial" w:cs="Arial"/>
          <w:b/>
          <w:sz w:val="20"/>
          <w:szCs w:val="20"/>
        </w:rPr>
        <w:t>S</w:t>
      </w:r>
      <w:r w:rsidR="003E04F3" w:rsidRPr="00D44BB7">
        <w:rPr>
          <w:rFonts w:ascii="Arial" w:hAnsi="Arial" w:cs="Arial"/>
          <w:sz w:val="20"/>
          <w:szCs w:val="20"/>
        </w:rPr>
        <w:t>,</w:t>
      </w:r>
      <w:r w:rsidR="003E04F3" w:rsidRPr="00D44BB7">
        <w:rPr>
          <w:rFonts w:ascii="Arial" w:hAnsi="Arial" w:cs="Arial"/>
          <w:spacing w:val="-9"/>
          <w:sz w:val="20"/>
          <w:szCs w:val="20"/>
        </w:rPr>
        <w:t xml:space="preserve"> </w:t>
      </w:r>
      <w:r w:rsidR="003E04F3" w:rsidRPr="00D44BB7">
        <w:rPr>
          <w:rFonts w:ascii="Arial" w:hAnsi="Arial" w:cs="Arial"/>
          <w:spacing w:val="1"/>
          <w:sz w:val="20"/>
          <w:szCs w:val="20"/>
        </w:rPr>
        <w:t>c</w:t>
      </w:r>
      <w:r w:rsidR="003E04F3" w:rsidRPr="00D44BB7">
        <w:rPr>
          <w:rFonts w:ascii="Arial" w:hAnsi="Arial" w:cs="Arial"/>
          <w:spacing w:val="-1"/>
          <w:sz w:val="20"/>
          <w:szCs w:val="20"/>
        </w:rPr>
        <w:t>o</w:t>
      </w:r>
      <w:r w:rsidR="003E04F3" w:rsidRPr="00D44BB7">
        <w:rPr>
          <w:rFonts w:ascii="Arial" w:hAnsi="Arial" w:cs="Arial"/>
          <w:spacing w:val="1"/>
          <w:sz w:val="20"/>
          <w:szCs w:val="20"/>
        </w:rPr>
        <w:t>n</w:t>
      </w:r>
      <w:r w:rsidR="003E04F3" w:rsidRPr="00D44BB7">
        <w:rPr>
          <w:rFonts w:ascii="Arial" w:hAnsi="Arial" w:cs="Arial"/>
          <w:sz w:val="20"/>
          <w:szCs w:val="20"/>
        </w:rPr>
        <w:t>f</w:t>
      </w:r>
      <w:r w:rsidR="003E04F3" w:rsidRPr="00D44BB7">
        <w:rPr>
          <w:rFonts w:ascii="Arial" w:hAnsi="Arial" w:cs="Arial"/>
          <w:spacing w:val="1"/>
          <w:sz w:val="20"/>
          <w:szCs w:val="20"/>
        </w:rPr>
        <w:t>o</w:t>
      </w:r>
      <w:r w:rsidR="003E04F3" w:rsidRPr="00D44BB7">
        <w:rPr>
          <w:rFonts w:ascii="Arial" w:hAnsi="Arial" w:cs="Arial"/>
          <w:spacing w:val="-1"/>
          <w:sz w:val="20"/>
          <w:szCs w:val="20"/>
        </w:rPr>
        <w:t>r</w:t>
      </w:r>
      <w:r w:rsidR="003E04F3" w:rsidRPr="00D44BB7">
        <w:rPr>
          <w:rFonts w:ascii="Arial" w:hAnsi="Arial" w:cs="Arial"/>
          <w:sz w:val="20"/>
          <w:szCs w:val="20"/>
        </w:rPr>
        <w:t>me</w:t>
      </w:r>
      <w:r w:rsidR="003E04F3" w:rsidRPr="00D44BB7">
        <w:rPr>
          <w:rFonts w:ascii="Arial" w:hAnsi="Arial" w:cs="Arial"/>
          <w:spacing w:val="-5"/>
          <w:sz w:val="20"/>
          <w:szCs w:val="20"/>
        </w:rPr>
        <w:t xml:space="preserve"> </w:t>
      </w:r>
      <w:r w:rsidR="003E04F3" w:rsidRPr="00D44BB7">
        <w:rPr>
          <w:rFonts w:ascii="Arial" w:hAnsi="Arial" w:cs="Arial"/>
          <w:spacing w:val="1"/>
          <w:sz w:val="20"/>
          <w:szCs w:val="20"/>
        </w:rPr>
        <w:t>e</w:t>
      </w:r>
      <w:r w:rsidR="003E04F3" w:rsidRPr="00D44BB7">
        <w:rPr>
          <w:rFonts w:ascii="Arial" w:hAnsi="Arial" w:cs="Arial"/>
          <w:sz w:val="20"/>
          <w:szCs w:val="20"/>
        </w:rPr>
        <w:t>sp</w:t>
      </w:r>
      <w:r w:rsidR="003E04F3" w:rsidRPr="00D44BB7">
        <w:rPr>
          <w:rFonts w:ascii="Arial" w:hAnsi="Arial" w:cs="Arial"/>
          <w:spacing w:val="1"/>
          <w:sz w:val="20"/>
          <w:szCs w:val="20"/>
        </w:rPr>
        <w:t>e</w:t>
      </w:r>
      <w:r w:rsidR="003E04F3" w:rsidRPr="00D44BB7">
        <w:rPr>
          <w:rFonts w:ascii="Arial" w:hAnsi="Arial" w:cs="Arial"/>
          <w:sz w:val="20"/>
          <w:szCs w:val="20"/>
        </w:rPr>
        <w:t>c</w:t>
      </w:r>
      <w:r w:rsidR="003E04F3" w:rsidRPr="00D44BB7">
        <w:rPr>
          <w:rFonts w:ascii="Arial" w:hAnsi="Arial" w:cs="Arial"/>
          <w:spacing w:val="2"/>
          <w:sz w:val="20"/>
          <w:szCs w:val="20"/>
        </w:rPr>
        <w:t>i</w:t>
      </w:r>
      <w:r w:rsidR="003E04F3" w:rsidRPr="00D44BB7">
        <w:rPr>
          <w:rFonts w:ascii="Arial" w:hAnsi="Arial" w:cs="Arial"/>
          <w:sz w:val="20"/>
          <w:szCs w:val="20"/>
        </w:rPr>
        <w:t>f</w:t>
      </w:r>
      <w:r w:rsidR="003E04F3" w:rsidRPr="00D44BB7">
        <w:rPr>
          <w:rFonts w:ascii="Arial" w:hAnsi="Arial" w:cs="Arial"/>
          <w:spacing w:val="2"/>
          <w:sz w:val="20"/>
          <w:szCs w:val="20"/>
        </w:rPr>
        <w:t>i</w:t>
      </w:r>
      <w:r w:rsidR="003E04F3" w:rsidRPr="00D44BB7">
        <w:rPr>
          <w:rFonts w:ascii="Arial" w:hAnsi="Arial" w:cs="Arial"/>
          <w:sz w:val="20"/>
          <w:szCs w:val="20"/>
        </w:rPr>
        <w:t>ca</w:t>
      </w:r>
      <w:r w:rsidR="003E04F3" w:rsidRPr="00D44BB7">
        <w:rPr>
          <w:rFonts w:ascii="Arial" w:hAnsi="Arial" w:cs="Arial"/>
          <w:spacing w:val="-1"/>
          <w:sz w:val="20"/>
          <w:szCs w:val="20"/>
        </w:rPr>
        <w:t>çõ</w:t>
      </w:r>
      <w:r w:rsidR="003E04F3" w:rsidRPr="00D44BB7">
        <w:rPr>
          <w:rFonts w:ascii="Arial" w:hAnsi="Arial" w:cs="Arial"/>
          <w:spacing w:val="1"/>
          <w:sz w:val="20"/>
          <w:szCs w:val="20"/>
        </w:rPr>
        <w:t>e</w:t>
      </w:r>
      <w:r w:rsidR="003E04F3" w:rsidRPr="00D44BB7">
        <w:rPr>
          <w:rFonts w:ascii="Arial" w:hAnsi="Arial" w:cs="Arial"/>
          <w:sz w:val="20"/>
          <w:szCs w:val="20"/>
        </w:rPr>
        <w:t>s</w:t>
      </w:r>
      <w:r w:rsidR="003E04F3" w:rsidRPr="00D44BB7">
        <w:rPr>
          <w:rFonts w:ascii="Arial" w:hAnsi="Arial" w:cs="Arial"/>
          <w:spacing w:val="-15"/>
          <w:sz w:val="20"/>
          <w:szCs w:val="20"/>
        </w:rPr>
        <w:t xml:space="preserve"> </w:t>
      </w:r>
      <w:r w:rsidR="003E04F3" w:rsidRPr="00D44BB7">
        <w:rPr>
          <w:rFonts w:ascii="Arial" w:hAnsi="Arial" w:cs="Arial"/>
          <w:sz w:val="20"/>
          <w:szCs w:val="20"/>
        </w:rPr>
        <w:t>a</w:t>
      </w:r>
      <w:r w:rsidR="003E04F3" w:rsidRPr="00D44BB7">
        <w:rPr>
          <w:rFonts w:ascii="Arial" w:hAnsi="Arial" w:cs="Arial"/>
          <w:spacing w:val="1"/>
          <w:sz w:val="20"/>
          <w:szCs w:val="20"/>
        </w:rPr>
        <w:t>b</w:t>
      </w:r>
      <w:r w:rsidR="003E04F3" w:rsidRPr="00D44BB7">
        <w:rPr>
          <w:rFonts w:ascii="Arial" w:hAnsi="Arial" w:cs="Arial"/>
          <w:sz w:val="20"/>
          <w:szCs w:val="20"/>
        </w:rPr>
        <w:t>a</w:t>
      </w:r>
      <w:r w:rsidR="003E04F3" w:rsidRPr="00D44BB7">
        <w:rPr>
          <w:rFonts w:ascii="Arial" w:hAnsi="Arial" w:cs="Arial"/>
          <w:spacing w:val="3"/>
          <w:sz w:val="20"/>
          <w:szCs w:val="20"/>
        </w:rPr>
        <w:t>i</w:t>
      </w:r>
      <w:r w:rsidR="003E04F3" w:rsidRPr="00D44BB7">
        <w:rPr>
          <w:rFonts w:ascii="Arial" w:hAnsi="Arial" w:cs="Arial"/>
          <w:sz w:val="20"/>
          <w:szCs w:val="20"/>
        </w:rPr>
        <w:t>x</w:t>
      </w:r>
      <w:r w:rsidR="003E04F3" w:rsidRPr="00D44BB7">
        <w:rPr>
          <w:rFonts w:ascii="Arial" w:hAnsi="Arial" w:cs="Arial"/>
          <w:spacing w:val="-1"/>
          <w:sz w:val="20"/>
          <w:szCs w:val="20"/>
        </w:rPr>
        <w:t>o</w:t>
      </w:r>
      <w:r w:rsidR="003E04F3" w:rsidRPr="00D44BB7">
        <w:rPr>
          <w:rFonts w:ascii="Arial" w:hAnsi="Arial" w:cs="Arial"/>
          <w:sz w:val="20"/>
          <w:szCs w:val="20"/>
        </w:rPr>
        <w:t>.</w:t>
      </w:r>
      <w:r w:rsidR="003E04F3" w:rsidRPr="00D44BB7">
        <w:rPr>
          <w:rFonts w:ascii="Arial" w:hAnsi="Arial" w:cs="Arial"/>
          <w:spacing w:val="-1"/>
          <w:sz w:val="20"/>
          <w:szCs w:val="20"/>
        </w:rPr>
        <w:t xml:space="preserve"> </w:t>
      </w:r>
    </w:p>
    <w:p w:rsidR="003E04F3" w:rsidRPr="00D44BB7" w:rsidRDefault="003E04F3" w:rsidP="003E04F3">
      <w:pPr>
        <w:ind w:left="20" w:right="-109"/>
        <w:jc w:val="both"/>
        <w:rPr>
          <w:rFonts w:ascii="Arial" w:hAnsi="Arial" w:cs="Arial"/>
          <w:sz w:val="20"/>
          <w:szCs w:val="20"/>
        </w:rPr>
      </w:pPr>
    </w:p>
    <w:p w:rsidR="000F12CF" w:rsidRPr="00D44BB7" w:rsidRDefault="000F12CF" w:rsidP="003E04F3">
      <w:pPr>
        <w:autoSpaceDE w:val="0"/>
        <w:autoSpaceDN w:val="0"/>
        <w:adjustRightInd w:val="0"/>
        <w:spacing w:after="120"/>
        <w:ind w:left="20" w:right="-109"/>
        <w:jc w:val="both"/>
        <w:rPr>
          <w:rFonts w:ascii="Arial" w:hAnsi="Arial" w:cs="Arial"/>
          <w:sz w:val="20"/>
          <w:szCs w:val="20"/>
        </w:rPr>
      </w:pPr>
      <w:r w:rsidRPr="00D44BB7">
        <w:rPr>
          <w:rFonts w:ascii="Arial" w:hAnsi="Arial" w:cs="Arial"/>
          <w:spacing w:val="-1"/>
          <w:sz w:val="20"/>
          <w:szCs w:val="20"/>
        </w:rPr>
        <w:t>O</w:t>
      </w:r>
      <w:r w:rsidRPr="00D44BB7">
        <w:rPr>
          <w:rFonts w:ascii="Arial" w:hAnsi="Arial" w:cs="Arial"/>
          <w:sz w:val="20"/>
          <w:szCs w:val="20"/>
        </w:rPr>
        <w:t>s</w:t>
      </w:r>
      <w:r w:rsidRPr="00D44BB7">
        <w:rPr>
          <w:rFonts w:ascii="Arial" w:hAnsi="Arial" w:cs="Arial"/>
          <w:spacing w:val="61"/>
          <w:sz w:val="20"/>
          <w:szCs w:val="20"/>
        </w:rPr>
        <w:t xml:space="preserve"> </w:t>
      </w:r>
      <w:r w:rsidRPr="00D44BB7">
        <w:rPr>
          <w:rFonts w:ascii="Arial" w:hAnsi="Arial" w:cs="Arial"/>
          <w:spacing w:val="1"/>
          <w:sz w:val="20"/>
          <w:szCs w:val="20"/>
        </w:rPr>
        <w:t>ó</w:t>
      </w:r>
      <w:r w:rsidRPr="00D44BB7">
        <w:rPr>
          <w:rFonts w:ascii="Arial" w:hAnsi="Arial" w:cs="Arial"/>
          <w:spacing w:val="-1"/>
          <w:sz w:val="20"/>
          <w:szCs w:val="20"/>
        </w:rPr>
        <w:t>r</w:t>
      </w:r>
      <w:r w:rsidRPr="00D44BB7">
        <w:rPr>
          <w:rFonts w:ascii="Arial" w:hAnsi="Arial" w:cs="Arial"/>
          <w:spacing w:val="1"/>
          <w:sz w:val="20"/>
          <w:szCs w:val="20"/>
        </w:rPr>
        <w:t>g</w:t>
      </w:r>
      <w:r w:rsidRPr="00D44BB7">
        <w:rPr>
          <w:rFonts w:ascii="Arial" w:hAnsi="Arial" w:cs="Arial"/>
          <w:sz w:val="20"/>
          <w:szCs w:val="20"/>
        </w:rPr>
        <w:t>ã</w:t>
      </w:r>
      <w:r w:rsidRPr="00D44BB7">
        <w:rPr>
          <w:rFonts w:ascii="Arial" w:hAnsi="Arial" w:cs="Arial"/>
          <w:spacing w:val="2"/>
          <w:sz w:val="20"/>
          <w:szCs w:val="20"/>
        </w:rPr>
        <w:t>o</w:t>
      </w:r>
      <w:r w:rsidRPr="00D44BB7">
        <w:rPr>
          <w:rFonts w:ascii="Arial" w:hAnsi="Arial" w:cs="Arial"/>
          <w:sz w:val="20"/>
          <w:szCs w:val="20"/>
        </w:rPr>
        <w:t>s</w:t>
      </w:r>
      <w:r w:rsidRPr="00D44BB7">
        <w:rPr>
          <w:rFonts w:ascii="Arial" w:hAnsi="Arial" w:cs="Arial"/>
          <w:spacing w:val="56"/>
          <w:sz w:val="20"/>
          <w:szCs w:val="20"/>
        </w:rPr>
        <w:t xml:space="preserve"> </w:t>
      </w:r>
      <w:r w:rsidRPr="00D44BB7">
        <w:rPr>
          <w:rFonts w:ascii="Arial" w:hAnsi="Arial" w:cs="Arial"/>
          <w:spacing w:val="3"/>
          <w:sz w:val="20"/>
          <w:szCs w:val="20"/>
        </w:rPr>
        <w:t>i</w:t>
      </w:r>
      <w:r w:rsidRPr="00D44BB7">
        <w:rPr>
          <w:rFonts w:ascii="Arial" w:hAnsi="Arial" w:cs="Arial"/>
          <w:spacing w:val="1"/>
          <w:sz w:val="20"/>
          <w:szCs w:val="20"/>
        </w:rPr>
        <w:t>nt</w:t>
      </w:r>
      <w:r w:rsidRPr="00D44BB7">
        <w:rPr>
          <w:rFonts w:ascii="Arial" w:hAnsi="Arial" w:cs="Arial"/>
          <w:spacing w:val="-1"/>
          <w:sz w:val="20"/>
          <w:szCs w:val="20"/>
        </w:rPr>
        <w:t>ere</w:t>
      </w:r>
      <w:r w:rsidRPr="00D44BB7">
        <w:rPr>
          <w:rFonts w:ascii="Arial" w:hAnsi="Arial" w:cs="Arial"/>
          <w:spacing w:val="2"/>
          <w:sz w:val="20"/>
          <w:szCs w:val="20"/>
        </w:rPr>
        <w:t>s</w:t>
      </w:r>
      <w:r w:rsidRPr="00D44BB7">
        <w:rPr>
          <w:rFonts w:ascii="Arial" w:hAnsi="Arial" w:cs="Arial"/>
          <w:sz w:val="20"/>
          <w:szCs w:val="20"/>
        </w:rPr>
        <w:t>sad</w:t>
      </w:r>
      <w:r w:rsidRPr="00D44BB7">
        <w:rPr>
          <w:rFonts w:ascii="Arial" w:hAnsi="Arial" w:cs="Arial"/>
          <w:spacing w:val="2"/>
          <w:sz w:val="20"/>
          <w:szCs w:val="20"/>
        </w:rPr>
        <w:t>os</w:t>
      </w:r>
      <w:r w:rsidRPr="00D44BB7">
        <w:rPr>
          <w:rFonts w:ascii="Arial" w:hAnsi="Arial" w:cs="Arial"/>
          <w:sz w:val="20"/>
          <w:szCs w:val="20"/>
        </w:rPr>
        <w:t xml:space="preserve"> que tiverem a intenção de participar do referido registro de preços, em obediência ao art. 86 da Lei nº. 14.133/21 e art.38 do Decreto Municipal n</w:t>
      </w:r>
      <w:r w:rsidRPr="00D44BB7">
        <w:rPr>
          <w:rFonts w:ascii="Arial" w:hAnsi="Arial" w:cs="Arial"/>
          <w:sz w:val="20"/>
          <w:szCs w:val="20"/>
          <w:vertAlign w:val="superscript"/>
        </w:rPr>
        <w:t>o</w:t>
      </w:r>
      <w:r w:rsidRPr="00D44BB7">
        <w:rPr>
          <w:rFonts w:ascii="Arial" w:hAnsi="Arial" w:cs="Arial"/>
          <w:sz w:val="20"/>
          <w:szCs w:val="20"/>
        </w:rPr>
        <w:t xml:space="preserve"> </w:t>
      </w:r>
      <w:r w:rsidR="00ED1AA3" w:rsidRPr="00D44BB7">
        <w:rPr>
          <w:rFonts w:ascii="Arial" w:hAnsi="Arial" w:cs="Arial"/>
          <w:sz w:val="20"/>
          <w:szCs w:val="20"/>
        </w:rPr>
        <w:t xml:space="preserve"> 02 - A </w:t>
      </w:r>
      <w:r w:rsidRPr="00D44BB7">
        <w:rPr>
          <w:rFonts w:ascii="Arial" w:hAnsi="Arial" w:cs="Arial"/>
          <w:sz w:val="20"/>
          <w:szCs w:val="20"/>
        </w:rPr>
        <w:t xml:space="preserve">deverão manifestar seu interesse de participação mediante o encaminhamento a esta Secretaria/Órgão Gerenciador, da sua Intenção de Registro de Preços – IRP, formalizado e aprovado pela autoridade competente, sua concordância com o objeto a ser licitado contendo a estimativa de consumo e especificações pertinentes (Especificações do item ou termo de referência; Estimativa de consumo; Local de entrega), </w:t>
      </w:r>
      <w:r w:rsidRPr="00D44BB7">
        <w:rPr>
          <w:rFonts w:ascii="Arial" w:hAnsi="Arial" w:cs="Arial"/>
          <w:spacing w:val="1"/>
          <w:sz w:val="20"/>
          <w:szCs w:val="20"/>
        </w:rPr>
        <w:t>n</w:t>
      </w:r>
      <w:r w:rsidRPr="00D44BB7">
        <w:rPr>
          <w:rFonts w:ascii="Arial" w:hAnsi="Arial" w:cs="Arial"/>
          <w:sz w:val="20"/>
          <w:szCs w:val="20"/>
        </w:rPr>
        <w:t>o</w:t>
      </w:r>
      <w:r w:rsidRPr="00D44BB7">
        <w:rPr>
          <w:rFonts w:ascii="Arial" w:hAnsi="Arial" w:cs="Arial"/>
          <w:spacing w:val="61"/>
          <w:sz w:val="20"/>
          <w:szCs w:val="20"/>
        </w:rPr>
        <w:t xml:space="preserve"> </w:t>
      </w:r>
      <w:r w:rsidRPr="00D44BB7">
        <w:rPr>
          <w:rFonts w:ascii="Arial" w:hAnsi="Arial" w:cs="Arial"/>
          <w:spacing w:val="1"/>
          <w:sz w:val="20"/>
          <w:szCs w:val="20"/>
        </w:rPr>
        <w:t>p</w:t>
      </w:r>
      <w:r w:rsidRPr="00D44BB7">
        <w:rPr>
          <w:rFonts w:ascii="Arial" w:hAnsi="Arial" w:cs="Arial"/>
          <w:spacing w:val="-1"/>
          <w:sz w:val="20"/>
          <w:szCs w:val="20"/>
        </w:rPr>
        <w:t>r</w:t>
      </w:r>
      <w:r w:rsidRPr="00D44BB7">
        <w:rPr>
          <w:rFonts w:ascii="Arial" w:hAnsi="Arial" w:cs="Arial"/>
          <w:sz w:val="20"/>
          <w:szCs w:val="20"/>
        </w:rPr>
        <w:t>a</w:t>
      </w:r>
      <w:r w:rsidRPr="00D44BB7">
        <w:rPr>
          <w:rFonts w:ascii="Arial" w:hAnsi="Arial" w:cs="Arial"/>
          <w:spacing w:val="1"/>
          <w:sz w:val="20"/>
          <w:szCs w:val="20"/>
        </w:rPr>
        <w:t>z</w:t>
      </w:r>
      <w:r w:rsidRPr="00D44BB7">
        <w:rPr>
          <w:rFonts w:ascii="Arial" w:hAnsi="Arial" w:cs="Arial"/>
          <w:sz w:val="20"/>
          <w:szCs w:val="20"/>
        </w:rPr>
        <w:t>o</w:t>
      </w:r>
      <w:r w:rsidRPr="00D44BB7">
        <w:rPr>
          <w:rFonts w:ascii="Arial" w:hAnsi="Arial" w:cs="Arial"/>
          <w:spacing w:val="58"/>
          <w:sz w:val="20"/>
          <w:szCs w:val="20"/>
        </w:rPr>
        <w:t xml:space="preserve"> </w:t>
      </w:r>
      <w:r w:rsidRPr="00D44BB7">
        <w:rPr>
          <w:rFonts w:ascii="Arial" w:hAnsi="Arial" w:cs="Arial"/>
          <w:sz w:val="20"/>
          <w:szCs w:val="20"/>
        </w:rPr>
        <w:t>m</w:t>
      </w:r>
      <w:r w:rsidRPr="00D44BB7">
        <w:rPr>
          <w:rFonts w:ascii="Arial" w:hAnsi="Arial" w:cs="Arial"/>
          <w:spacing w:val="1"/>
          <w:sz w:val="20"/>
          <w:szCs w:val="20"/>
        </w:rPr>
        <w:t>á</w:t>
      </w:r>
      <w:r w:rsidRPr="00D44BB7">
        <w:rPr>
          <w:rFonts w:ascii="Arial" w:hAnsi="Arial" w:cs="Arial"/>
          <w:sz w:val="20"/>
          <w:szCs w:val="20"/>
        </w:rPr>
        <w:t>x</w:t>
      </w:r>
      <w:r w:rsidRPr="00D44BB7">
        <w:rPr>
          <w:rFonts w:ascii="Arial" w:hAnsi="Arial" w:cs="Arial"/>
          <w:spacing w:val="3"/>
          <w:sz w:val="20"/>
          <w:szCs w:val="20"/>
        </w:rPr>
        <w:t>i</w:t>
      </w:r>
      <w:r w:rsidRPr="00D44BB7">
        <w:rPr>
          <w:rFonts w:ascii="Arial" w:hAnsi="Arial" w:cs="Arial"/>
          <w:sz w:val="20"/>
          <w:szCs w:val="20"/>
        </w:rPr>
        <w:t>mo</w:t>
      </w:r>
      <w:r w:rsidRPr="00D44BB7">
        <w:rPr>
          <w:rFonts w:ascii="Arial" w:hAnsi="Arial" w:cs="Arial"/>
          <w:spacing w:val="56"/>
          <w:sz w:val="20"/>
          <w:szCs w:val="20"/>
        </w:rPr>
        <w:t xml:space="preserve"> </w:t>
      </w:r>
      <w:r w:rsidRPr="00D44BB7">
        <w:rPr>
          <w:rFonts w:ascii="Arial" w:hAnsi="Arial" w:cs="Arial"/>
          <w:spacing w:val="1"/>
          <w:sz w:val="20"/>
          <w:szCs w:val="20"/>
        </w:rPr>
        <w:t>d</w:t>
      </w:r>
      <w:r w:rsidRPr="00D44BB7">
        <w:rPr>
          <w:rFonts w:ascii="Arial" w:hAnsi="Arial" w:cs="Arial"/>
          <w:sz w:val="20"/>
          <w:szCs w:val="20"/>
        </w:rPr>
        <w:t>e</w:t>
      </w:r>
      <w:r w:rsidR="0014104C">
        <w:rPr>
          <w:rFonts w:ascii="Arial" w:hAnsi="Arial" w:cs="Arial"/>
          <w:spacing w:val="68"/>
          <w:sz w:val="20"/>
          <w:szCs w:val="20"/>
        </w:rPr>
        <w:t xml:space="preserve"> </w:t>
      </w:r>
      <w:r w:rsidR="0014104C">
        <w:rPr>
          <w:rFonts w:ascii="Arial" w:hAnsi="Arial" w:cs="Arial"/>
          <w:b/>
          <w:bCs/>
          <w:spacing w:val="1"/>
          <w:sz w:val="20"/>
          <w:szCs w:val="20"/>
        </w:rPr>
        <w:t xml:space="preserve">08 </w:t>
      </w:r>
      <w:r w:rsidRPr="00D44BB7">
        <w:rPr>
          <w:rFonts w:ascii="Arial" w:hAnsi="Arial" w:cs="Arial"/>
          <w:b/>
          <w:bCs/>
          <w:sz w:val="20"/>
          <w:szCs w:val="20"/>
        </w:rPr>
        <w:t xml:space="preserve">(oito) </w:t>
      </w:r>
      <w:r w:rsidRPr="00D44BB7">
        <w:rPr>
          <w:rFonts w:ascii="Arial" w:hAnsi="Arial" w:cs="Arial"/>
          <w:b/>
          <w:bCs/>
          <w:spacing w:val="2"/>
          <w:sz w:val="20"/>
          <w:szCs w:val="20"/>
        </w:rPr>
        <w:t>d</w:t>
      </w:r>
      <w:r w:rsidRPr="00D44BB7">
        <w:rPr>
          <w:rFonts w:ascii="Arial" w:hAnsi="Arial" w:cs="Arial"/>
          <w:b/>
          <w:bCs/>
          <w:spacing w:val="-1"/>
          <w:sz w:val="20"/>
          <w:szCs w:val="20"/>
        </w:rPr>
        <w:t>i</w:t>
      </w:r>
      <w:r w:rsidRPr="00D44BB7">
        <w:rPr>
          <w:rFonts w:ascii="Arial" w:hAnsi="Arial" w:cs="Arial"/>
          <w:b/>
          <w:bCs/>
          <w:spacing w:val="1"/>
          <w:sz w:val="20"/>
          <w:szCs w:val="20"/>
        </w:rPr>
        <w:t>a</w:t>
      </w:r>
      <w:r w:rsidRPr="00D44BB7">
        <w:rPr>
          <w:rFonts w:ascii="Arial" w:hAnsi="Arial" w:cs="Arial"/>
          <w:b/>
          <w:bCs/>
          <w:sz w:val="20"/>
          <w:szCs w:val="20"/>
        </w:rPr>
        <w:t>s út</w:t>
      </w:r>
      <w:r w:rsidRPr="00D44BB7">
        <w:rPr>
          <w:rFonts w:ascii="Arial" w:hAnsi="Arial" w:cs="Arial"/>
          <w:b/>
          <w:bCs/>
          <w:spacing w:val="2"/>
          <w:sz w:val="20"/>
          <w:szCs w:val="20"/>
        </w:rPr>
        <w:t>e</w:t>
      </w:r>
      <w:r w:rsidRPr="00D44BB7">
        <w:rPr>
          <w:rFonts w:ascii="Arial" w:hAnsi="Arial" w:cs="Arial"/>
          <w:b/>
          <w:bCs/>
          <w:spacing w:val="-1"/>
          <w:sz w:val="20"/>
          <w:szCs w:val="20"/>
        </w:rPr>
        <w:t>i</w:t>
      </w:r>
      <w:r w:rsidRPr="00D44BB7">
        <w:rPr>
          <w:rFonts w:ascii="Arial" w:hAnsi="Arial" w:cs="Arial"/>
          <w:b/>
          <w:bCs/>
          <w:spacing w:val="3"/>
          <w:sz w:val="20"/>
          <w:szCs w:val="20"/>
        </w:rPr>
        <w:t>s</w:t>
      </w:r>
      <w:r w:rsidRPr="00D44BB7">
        <w:rPr>
          <w:rFonts w:ascii="Arial" w:hAnsi="Arial" w:cs="Arial"/>
          <w:sz w:val="20"/>
          <w:szCs w:val="20"/>
        </w:rPr>
        <w:t>, c</w:t>
      </w:r>
      <w:r w:rsidRPr="00D44BB7">
        <w:rPr>
          <w:rFonts w:ascii="Arial" w:hAnsi="Arial" w:cs="Arial"/>
          <w:spacing w:val="-2"/>
          <w:sz w:val="20"/>
          <w:szCs w:val="20"/>
        </w:rPr>
        <w:t>o</w:t>
      </w:r>
      <w:r w:rsidRPr="00D44BB7">
        <w:rPr>
          <w:rFonts w:ascii="Arial" w:hAnsi="Arial" w:cs="Arial"/>
          <w:spacing w:val="1"/>
          <w:sz w:val="20"/>
          <w:szCs w:val="20"/>
        </w:rPr>
        <w:t>nt</w:t>
      </w:r>
      <w:r w:rsidRPr="00D44BB7">
        <w:rPr>
          <w:rFonts w:ascii="Arial" w:hAnsi="Arial" w:cs="Arial"/>
          <w:sz w:val="20"/>
          <w:szCs w:val="20"/>
        </w:rPr>
        <w:t>a</w:t>
      </w:r>
      <w:r w:rsidRPr="00D44BB7">
        <w:rPr>
          <w:rFonts w:ascii="Arial" w:hAnsi="Arial" w:cs="Arial"/>
          <w:spacing w:val="1"/>
          <w:sz w:val="20"/>
          <w:szCs w:val="20"/>
        </w:rPr>
        <w:t>do</w:t>
      </w:r>
      <w:r w:rsidRPr="00D44BB7">
        <w:rPr>
          <w:rFonts w:ascii="Arial" w:hAnsi="Arial" w:cs="Arial"/>
          <w:sz w:val="20"/>
          <w:szCs w:val="20"/>
        </w:rPr>
        <w:t>s</w:t>
      </w:r>
      <w:r w:rsidRPr="00D44BB7">
        <w:rPr>
          <w:rFonts w:ascii="Arial" w:hAnsi="Arial" w:cs="Arial"/>
          <w:spacing w:val="-5"/>
          <w:sz w:val="20"/>
          <w:szCs w:val="20"/>
        </w:rPr>
        <w:t xml:space="preserve"> do primeiro dia útil subsequente à data de divulgação desta IRP</w:t>
      </w:r>
      <w:r w:rsidRPr="00D44BB7">
        <w:rPr>
          <w:rFonts w:ascii="Arial" w:hAnsi="Arial" w:cs="Arial"/>
          <w:spacing w:val="1"/>
          <w:sz w:val="20"/>
          <w:szCs w:val="20"/>
        </w:rPr>
        <w:t>.</w:t>
      </w:r>
      <w:r w:rsidRPr="00D44BB7">
        <w:rPr>
          <w:rFonts w:ascii="Arial" w:hAnsi="Arial" w:cs="Arial"/>
          <w:b/>
          <w:bCs/>
          <w:spacing w:val="-6"/>
          <w:sz w:val="20"/>
          <w:szCs w:val="20"/>
        </w:rPr>
        <w:t xml:space="preserve"> </w:t>
      </w:r>
    </w:p>
    <w:p w:rsidR="000F12CF" w:rsidRPr="00D44BB7" w:rsidRDefault="000F12CF" w:rsidP="003E04F3">
      <w:pPr>
        <w:widowControl w:val="0"/>
        <w:autoSpaceDE w:val="0"/>
        <w:autoSpaceDN w:val="0"/>
        <w:adjustRightInd w:val="0"/>
        <w:ind w:left="20" w:right="-109"/>
        <w:jc w:val="both"/>
        <w:rPr>
          <w:rFonts w:ascii="Arial" w:hAnsi="Arial" w:cs="Arial"/>
          <w:sz w:val="20"/>
          <w:szCs w:val="20"/>
        </w:rPr>
      </w:pPr>
    </w:p>
    <w:p w:rsidR="000F12CF" w:rsidRPr="00D44BB7" w:rsidRDefault="0014104C" w:rsidP="003E04F3">
      <w:pPr>
        <w:widowControl w:val="0"/>
        <w:autoSpaceDE w:val="0"/>
        <w:autoSpaceDN w:val="0"/>
        <w:adjustRightInd w:val="0"/>
        <w:ind w:left="20" w:right="-109"/>
        <w:rPr>
          <w:rFonts w:ascii="Arial" w:hAnsi="Arial" w:cs="Arial"/>
          <w:b/>
          <w:bCs/>
          <w:sz w:val="20"/>
          <w:szCs w:val="20"/>
        </w:rPr>
      </w:pPr>
      <w:r>
        <w:rPr>
          <w:rFonts w:ascii="Arial" w:hAnsi="Arial" w:cs="Arial"/>
          <w:b/>
          <w:bCs/>
          <w:sz w:val="20"/>
          <w:szCs w:val="20"/>
        </w:rPr>
        <w:t xml:space="preserve">2 - </w:t>
      </w:r>
      <w:r w:rsidR="000F12CF" w:rsidRPr="00D44BB7">
        <w:rPr>
          <w:rFonts w:ascii="Arial" w:hAnsi="Arial" w:cs="Arial"/>
          <w:b/>
          <w:bCs/>
          <w:spacing w:val="-1"/>
          <w:sz w:val="20"/>
          <w:szCs w:val="20"/>
        </w:rPr>
        <w:t>D</w:t>
      </w:r>
      <w:r w:rsidR="000F12CF" w:rsidRPr="00D44BB7">
        <w:rPr>
          <w:rFonts w:ascii="Arial" w:hAnsi="Arial" w:cs="Arial"/>
          <w:b/>
          <w:bCs/>
          <w:sz w:val="20"/>
          <w:szCs w:val="20"/>
        </w:rPr>
        <w:t>E</w:t>
      </w:r>
      <w:r w:rsidR="000F12CF" w:rsidRPr="00D44BB7">
        <w:rPr>
          <w:rFonts w:ascii="Arial" w:hAnsi="Arial" w:cs="Arial"/>
          <w:b/>
          <w:bCs/>
          <w:spacing w:val="1"/>
          <w:sz w:val="20"/>
          <w:szCs w:val="20"/>
        </w:rPr>
        <w:t>F</w:t>
      </w:r>
      <w:r w:rsidR="000F12CF" w:rsidRPr="00D44BB7">
        <w:rPr>
          <w:rFonts w:ascii="Arial" w:hAnsi="Arial" w:cs="Arial"/>
          <w:b/>
          <w:bCs/>
          <w:sz w:val="20"/>
          <w:szCs w:val="20"/>
        </w:rPr>
        <w:t>IN</w:t>
      </w:r>
      <w:r w:rsidR="000F12CF" w:rsidRPr="00D44BB7">
        <w:rPr>
          <w:rFonts w:ascii="Arial" w:hAnsi="Arial" w:cs="Arial"/>
          <w:b/>
          <w:bCs/>
          <w:spacing w:val="-1"/>
          <w:sz w:val="20"/>
          <w:szCs w:val="20"/>
        </w:rPr>
        <w:t>I</w:t>
      </w:r>
      <w:r w:rsidR="000F12CF" w:rsidRPr="00D44BB7">
        <w:rPr>
          <w:rFonts w:ascii="Arial" w:hAnsi="Arial" w:cs="Arial"/>
          <w:b/>
          <w:bCs/>
          <w:spacing w:val="1"/>
          <w:sz w:val="20"/>
          <w:szCs w:val="20"/>
        </w:rPr>
        <w:t>Ç</w:t>
      </w:r>
      <w:r w:rsidR="000F12CF" w:rsidRPr="00D44BB7">
        <w:rPr>
          <w:rFonts w:ascii="Arial" w:hAnsi="Arial" w:cs="Arial"/>
          <w:b/>
          <w:bCs/>
          <w:spacing w:val="-1"/>
          <w:sz w:val="20"/>
          <w:szCs w:val="20"/>
        </w:rPr>
        <w:t>Ã</w:t>
      </w:r>
      <w:r w:rsidR="000F12CF" w:rsidRPr="00D44BB7">
        <w:rPr>
          <w:rFonts w:ascii="Arial" w:hAnsi="Arial" w:cs="Arial"/>
          <w:b/>
          <w:bCs/>
          <w:sz w:val="20"/>
          <w:szCs w:val="20"/>
        </w:rPr>
        <w:t>O</w:t>
      </w:r>
      <w:r w:rsidR="000F12CF" w:rsidRPr="00D44BB7">
        <w:rPr>
          <w:rFonts w:ascii="Arial" w:hAnsi="Arial" w:cs="Arial"/>
          <w:b/>
          <w:bCs/>
          <w:spacing w:val="-1"/>
          <w:sz w:val="20"/>
          <w:szCs w:val="20"/>
        </w:rPr>
        <w:t xml:space="preserve"> D</w:t>
      </w:r>
      <w:r w:rsidR="000F12CF" w:rsidRPr="00D44BB7">
        <w:rPr>
          <w:rFonts w:ascii="Arial" w:hAnsi="Arial" w:cs="Arial"/>
          <w:b/>
          <w:bCs/>
          <w:sz w:val="20"/>
          <w:szCs w:val="20"/>
        </w:rPr>
        <w:t>O</w:t>
      </w:r>
      <w:r w:rsidR="000F12CF" w:rsidRPr="00D44BB7">
        <w:rPr>
          <w:rFonts w:ascii="Arial" w:hAnsi="Arial" w:cs="Arial"/>
          <w:b/>
          <w:bCs/>
          <w:spacing w:val="-1"/>
          <w:sz w:val="20"/>
          <w:szCs w:val="20"/>
        </w:rPr>
        <w:t xml:space="preserve"> </w:t>
      </w:r>
      <w:r w:rsidR="000F12CF" w:rsidRPr="00D44BB7">
        <w:rPr>
          <w:rFonts w:ascii="Arial" w:hAnsi="Arial" w:cs="Arial"/>
          <w:b/>
          <w:bCs/>
          <w:sz w:val="20"/>
          <w:szCs w:val="20"/>
        </w:rPr>
        <w:t>O</w:t>
      </w:r>
      <w:r w:rsidR="000F12CF" w:rsidRPr="00D44BB7">
        <w:rPr>
          <w:rFonts w:ascii="Arial" w:hAnsi="Arial" w:cs="Arial"/>
          <w:b/>
          <w:bCs/>
          <w:spacing w:val="-1"/>
          <w:sz w:val="20"/>
          <w:szCs w:val="20"/>
        </w:rPr>
        <w:t>B</w:t>
      </w:r>
      <w:r w:rsidR="000F12CF" w:rsidRPr="00D44BB7">
        <w:rPr>
          <w:rFonts w:ascii="Arial" w:hAnsi="Arial" w:cs="Arial"/>
          <w:b/>
          <w:bCs/>
          <w:sz w:val="20"/>
          <w:szCs w:val="20"/>
        </w:rPr>
        <w:t>JE</w:t>
      </w:r>
      <w:r w:rsidR="000F12CF" w:rsidRPr="00D44BB7">
        <w:rPr>
          <w:rFonts w:ascii="Arial" w:hAnsi="Arial" w:cs="Arial"/>
          <w:b/>
          <w:bCs/>
          <w:spacing w:val="1"/>
          <w:sz w:val="20"/>
          <w:szCs w:val="20"/>
        </w:rPr>
        <w:t>T</w:t>
      </w:r>
      <w:r w:rsidR="000F12CF" w:rsidRPr="00D44BB7">
        <w:rPr>
          <w:rFonts w:ascii="Arial" w:hAnsi="Arial" w:cs="Arial"/>
          <w:b/>
          <w:bCs/>
          <w:sz w:val="20"/>
          <w:szCs w:val="20"/>
        </w:rPr>
        <w:t>O</w:t>
      </w:r>
    </w:p>
    <w:p w:rsidR="000F12CF" w:rsidRPr="00D44BB7" w:rsidRDefault="0014104C" w:rsidP="003E04F3">
      <w:pPr>
        <w:widowControl w:val="0"/>
        <w:autoSpaceDE w:val="0"/>
        <w:autoSpaceDN w:val="0"/>
        <w:adjustRightInd w:val="0"/>
        <w:spacing w:before="1"/>
        <w:ind w:left="20" w:right="-109"/>
        <w:jc w:val="both"/>
        <w:rPr>
          <w:rFonts w:ascii="Arial" w:hAnsi="Arial" w:cs="Arial"/>
          <w:position w:val="-1"/>
          <w:sz w:val="20"/>
          <w:szCs w:val="20"/>
        </w:rPr>
      </w:pPr>
      <w:r>
        <w:rPr>
          <w:rFonts w:ascii="Arial" w:hAnsi="Arial" w:cs="Arial"/>
          <w:sz w:val="20"/>
          <w:szCs w:val="20"/>
        </w:rPr>
        <w:t xml:space="preserve">2.1 - </w:t>
      </w:r>
      <w:r w:rsidR="000F12CF" w:rsidRPr="00D44BB7">
        <w:rPr>
          <w:rFonts w:ascii="Arial" w:hAnsi="Arial" w:cs="Arial"/>
          <w:sz w:val="20"/>
          <w:szCs w:val="20"/>
        </w:rPr>
        <w:t xml:space="preserve">Registro de Preços para </w:t>
      </w:r>
      <w:r w:rsidR="00B91C86" w:rsidRPr="00D44BB7">
        <w:rPr>
          <w:rFonts w:ascii="Arial" w:hAnsi="Arial" w:cs="Arial"/>
          <w:sz w:val="20"/>
          <w:szCs w:val="20"/>
        </w:rPr>
        <w:t xml:space="preserve">futura e eventual </w:t>
      </w:r>
      <w:r w:rsidR="00AF72EC" w:rsidRPr="00D44BB7">
        <w:rPr>
          <w:rFonts w:ascii="Arial" w:hAnsi="Arial" w:cs="Arial"/>
          <w:sz w:val="20"/>
          <w:szCs w:val="20"/>
        </w:rPr>
        <w:t>locação de má</w:t>
      </w:r>
      <w:r w:rsidR="00744B58" w:rsidRPr="00D44BB7">
        <w:rPr>
          <w:rFonts w:ascii="Arial" w:hAnsi="Arial" w:cs="Arial"/>
          <w:sz w:val="20"/>
          <w:szCs w:val="20"/>
        </w:rPr>
        <w:t>quina</w:t>
      </w:r>
      <w:r w:rsidR="005B34F4" w:rsidRPr="00D44BB7">
        <w:rPr>
          <w:rFonts w:ascii="Arial" w:hAnsi="Arial" w:cs="Arial"/>
          <w:sz w:val="20"/>
          <w:szCs w:val="20"/>
        </w:rPr>
        <w:t xml:space="preserve"> </w:t>
      </w:r>
      <w:r w:rsidR="00480472">
        <w:rPr>
          <w:rFonts w:ascii="Arial" w:hAnsi="Arial" w:cs="Arial"/>
          <w:sz w:val="20"/>
          <w:szCs w:val="20"/>
        </w:rPr>
        <w:t>impressora</w:t>
      </w:r>
      <w:r w:rsidR="00744B58" w:rsidRPr="00D44BB7">
        <w:rPr>
          <w:rFonts w:ascii="Arial" w:hAnsi="Arial" w:cs="Arial"/>
          <w:sz w:val="20"/>
          <w:szCs w:val="20"/>
        </w:rPr>
        <w:t xml:space="preserve"> multifuncional</w:t>
      </w:r>
      <w:r w:rsidR="00AF72EC" w:rsidRPr="00D44BB7">
        <w:rPr>
          <w:rFonts w:ascii="Arial" w:hAnsi="Arial" w:cs="Arial"/>
          <w:sz w:val="20"/>
          <w:szCs w:val="20"/>
        </w:rPr>
        <w:t xml:space="preserve"> em prol da secretaria demandante</w:t>
      </w:r>
      <w:r w:rsidR="00B91C86" w:rsidRPr="00D44BB7">
        <w:rPr>
          <w:rFonts w:ascii="Arial" w:hAnsi="Arial" w:cs="Arial"/>
          <w:sz w:val="20"/>
          <w:szCs w:val="20"/>
        </w:rPr>
        <w:t xml:space="preserve">, </w:t>
      </w:r>
      <w:r w:rsidR="000F12CF" w:rsidRPr="00D44BB7">
        <w:rPr>
          <w:rFonts w:ascii="Arial" w:hAnsi="Arial" w:cs="Arial"/>
          <w:position w:val="-1"/>
          <w:sz w:val="20"/>
          <w:szCs w:val="20"/>
        </w:rPr>
        <w:t>cuj</w:t>
      </w:r>
      <w:r w:rsidR="000F12CF" w:rsidRPr="00D44BB7">
        <w:rPr>
          <w:rFonts w:ascii="Arial" w:hAnsi="Arial" w:cs="Arial"/>
          <w:spacing w:val="1"/>
          <w:position w:val="-1"/>
          <w:sz w:val="20"/>
          <w:szCs w:val="20"/>
        </w:rPr>
        <w:t xml:space="preserve">a descrição </w:t>
      </w:r>
      <w:r w:rsidR="000F12CF" w:rsidRPr="00D44BB7">
        <w:rPr>
          <w:rFonts w:ascii="Arial" w:hAnsi="Arial" w:cs="Arial"/>
          <w:position w:val="-1"/>
          <w:sz w:val="20"/>
          <w:szCs w:val="20"/>
        </w:rPr>
        <w:t xml:space="preserve">e </w:t>
      </w:r>
      <w:r w:rsidR="000F12CF" w:rsidRPr="00D44BB7">
        <w:rPr>
          <w:rFonts w:ascii="Arial" w:hAnsi="Arial" w:cs="Arial"/>
          <w:spacing w:val="-1"/>
          <w:position w:val="-1"/>
          <w:sz w:val="20"/>
          <w:szCs w:val="20"/>
        </w:rPr>
        <w:t>q</w:t>
      </w:r>
      <w:r w:rsidR="000F12CF" w:rsidRPr="00D44BB7">
        <w:rPr>
          <w:rFonts w:ascii="Arial" w:hAnsi="Arial" w:cs="Arial"/>
          <w:position w:val="-1"/>
          <w:sz w:val="20"/>
          <w:szCs w:val="20"/>
        </w:rPr>
        <w:t>u</w:t>
      </w:r>
      <w:r w:rsidR="000F12CF" w:rsidRPr="00D44BB7">
        <w:rPr>
          <w:rFonts w:ascii="Arial" w:hAnsi="Arial" w:cs="Arial"/>
          <w:spacing w:val="-1"/>
          <w:position w:val="-1"/>
          <w:sz w:val="20"/>
          <w:szCs w:val="20"/>
        </w:rPr>
        <w:t>a</w:t>
      </w:r>
      <w:r w:rsidR="000F12CF" w:rsidRPr="00D44BB7">
        <w:rPr>
          <w:rFonts w:ascii="Arial" w:hAnsi="Arial" w:cs="Arial"/>
          <w:position w:val="-1"/>
          <w:sz w:val="20"/>
          <w:szCs w:val="20"/>
        </w:rPr>
        <w:t>n</w:t>
      </w:r>
      <w:r w:rsidR="000F12CF" w:rsidRPr="00D44BB7">
        <w:rPr>
          <w:rFonts w:ascii="Arial" w:hAnsi="Arial" w:cs="Arial"/>
          <w:spacing w:val="-1"/>
          <w:position w:val="-1"/>
          <w:sz w:val="20"/>
          <w:szCs w:val="20"/>
        </w:rPr>
        <w:t>t</w:t>
      </w:r>
      <w:r w:rsidR="000F12CF" w:rsidRPr="00D44BB7">
        <w:rPr>
          <w:rFonts w:ascii="Arial" w:hAnsi="Arial" w:cs="Arial"/>
          <w:spacing w:val="-3"/>
          <w:position w:val="-1"/>
          <w:sz w:val="20"/>
          <w:szCs w:val="20"/>
        </w:rPr>
        <w:t>i</w:t>
      </w:r>
      <w:r w:rsidR="000F12CF" w:rsidRPr="00D44BB7">
        <w:rPr>
          <w:rFonts w:ascii="Arial" w:hAnsi="Arial" w:cs="Arial"/>
          <w:spacing w:val="-1"/>
          <w:position w:val="-1"/>
          <w:sz w:val="20"/>
          <w:szCs w:val="20"/>
        </w:rPr>
        <w:t>d</w:t>
      </w:r>
      <w:r w:rsidR="000F12CF" w:rsidRPr="00D44BB7">
        <w:rPr>
          <w:rFonts w:ascii="Arial" w:hAnsi="Arial" w:cs="Arial"/>
          <w:spacing w:val="2"/>
          <w:position w:val="-1"/>
          <w:sz w:val="20"/>
          <w:szCs w:val="20"/>
        </w:rPr>
        <w:t>a</w:t>
      </w:r>
      <w:r w:rsidR="000F12CF" w:rsidRPr="00D44BB7">
        <w:rPr>
          <w:rFonts w:ascii="Arial" w:hAnsi="Arial" w:cs="Arial"/>
          <w:spacing w:val="-1"/>
          <w:position w:val="-1"/>
          <w:sz w:val="20"/>
          <w:szCs w:val="20"/>
        </w:rPr>
        <w:t>d</w:t>
      </w:r>
      <w:r w:rsidR="000F12CF" w:rsidRPr="00D44BB7">
        <w:rPr>
          <w:rFonts w:ascii="Arial" w:hAnsi="Arial" w:cs="Arial"/>
          <w:position w:val="-1"/>
          <w:sz w:val="20"/>
          <w:szCs w:val="20"/>
        </w:rPr>
        <w:t xml:space="preserve">e </w:t>
      </w:r>
      <w:r w:rsidR="00F05520" w:rsidRPr="00D44BB7">
        <w:rPr>
          <w:rFonts w:ascii="Arial" w:hAnsi="Arial" w:cs="Arial"/>
          <w:position w:val="-1"/>
          <w:sz w:val="20"/>
          <w:szCs w:val="20"/>
        </w:rPr>
        <w:t>est</w:t>
      </w:r>
      <w:r w:rsidR="00F05520" w:rsidRPr="00D44BB7">
        <w:rPr>
          <w:rFonts w:ascii="Arial" w:hAnsi="Arial" w:cs="Arial"/>
          <w:spacing w:val="-1"/>
          <w:position w:val="-1"/>
          <w:sz w:val="20"/>
          <w:szCs w:val="20"/>
        </w:rPr>
        <w:t>á</w:t>
      </w:r>
      <w:r w:rsidR="000F12CF" w:rsidRPr="00D44BB7">
        <w:rPr>
          <w:rFonts w:ascii="Arial" w:hAnsi="Arial" w:cs="Arial"/>
          <w:position w:val="-1"/>
          <w:sz w:val="20"/>
          <w:szCs w:val="20"/>
        </w:rPr>
        <w:t xml:space="preserve"> e</w:t>
      </w:r>
      <w:r w:rsidR="000F12CF" w:rsidRPr="00D44BB7">
        <w:rPr>
          <w:rFonts w:ascii="Arial" w:hAnsi="Arial" w:cs="Arial"/>
          <w:spacing w:val="-1"/>
          <w:position w:val="-1"/>
          <w:sz w:val="20"/>
          <w:szCs w:val="20"/>
        </w:rPr>
        <w:t>xp</w:t>
      </w:r>
      <w:r w:rsidR="000F12CF" w:rsidRPr="00D44BB7">
        <w:rPr>
          <w:rFonts w:ascii="Arial" w:hAnsi="Arial" w:cs="Arial"/>
          <w:position w:val="-1"/>
          <w:sz w:val="20"/>
          <w:szCs w:val="20"/>
        </w:rPr>
        <w:t>ost</w:t>
      </w:r>
      <w:r w:rsidR="005B34F4" w:rsidRPr="00D44BB7">
        <w:rPr>
          <w:rFonts w:ascii="Arial" w:hAnsi="Arial" w:cs="Arial"/>
          <w:spacing w:val="-2"/>
          <w:position w:val="-1"/>
          <w:sz w:val="20"/>
          <w:szCs w:val="20"/>
        </w:rPr>
        <w:t>a</w:t>
      </w:r>
      <w:r w:rsidR="000F12CF" w:rsidRPr="00D44BB7">
        <w:rPr>
          <w:rFonts w:ascii="Arial" w:hAnsi="Arial" w:cs="Arial"/>
          <w:spacing w:val="-2"/>
          <w:position w:val="-1"/>
          <w:sz w:val="20"/>
          <w:szCs w:val="20"/>
        </w:rPr>
        <w:t xml:space="preserve"> </w:t>
      </w:r>
      <w:r w:rsidR="000F12CF" w:rsidRPr="00D44BB7">
        <w:rPr>
          <w:rFonts w:ascii="Arial" w:hAnsi="Arial" w:cs="Arial"/>
          <w:spacing w:val="-1"/>
          <w:position w:val="-1"/>
          <w:sz w:val="20"/>
          <w:szCs w:val="20"/>
        </w:rPr>
        <w:t>ab</w:t>
      </w:r>
      <w:r w:rsidR="000F12CF" w:rsidRPr="00D44BB7">
        <w:rPr>
          <w:rFonts w:ascii="Arial" w:hAnsi="Arial" w:cs="Arial"/>
          <w:spacing w:val="2"/>
          <w:position w:val="-1"/>
          <w:sz w:val="20"/>
          <w:szCs w:val="20"/>
        </w:rPr>
        <w:t>a</w:t>
      </w:r>
      <w:r w:rsidR="000F12CF" w:rsidRPr="00D44BB7">
        <w:rPr>
          <w:rFonts w:ascii="Arial" w:hAnsi="Arial" w:cs="Arial"/>
          <w:spacing w:val="-3"/>
          <w:position w:val="-1"/>
          <w:sz w:val="20"/>
          <w:szCs w:val="20"/>
        </w:rPr>
        <w:t>i</w:t>
      </w:r>
      <w:r w:rsidR="000F12CF" w:rsidRPr="00D44BB7">
        <w:rPr>
          <w:rFonts w:ascii="Arial" w:hAnsi="Arial" w:cs="Arial"/>
          <w:spacing w:val="-1"/>
          <w:position w:val="-1"/>
          <w:sz w:val="20"/>
          <w:szCs w:val="20"/>
        </w:rPr>
        <w:t>x</w:t>
      </w:r>
      <w:r w:rsidR="000F12CF" w:rsidRPr="00D44BB7">
        <w:rPr>
          <w:rFonts w:ascii="Arial" w:hAnsi="Arial" w:cs="Arial"/>
          <w:position w:val="-1"/>
          <w:sz w:val="20"/>
          <w:szCs w:val="20"/>
        </w:rPr>
        <w:t>o:</w:t>
      </w:r>
    </w:p>
    <w:p w:rsidR="00544186" w:rsidRPr="00D44BB7" w:rsidRDefault="00544186" w:rsidP="003E04F3">
      <w:pPr>
        <w:rPr>
          <w:rFonts w:ascii="Arial" w:hAnsi="Arial" w:cs="Arial"/>
          <w:sz w:val="20"/>
          <w:szCs w:val="20"/>
        </w:rPr>
      </w:pPr>
    </w:p>
    <w:p w:rsidR="00544186" w:rsidRPr="00D44BB7" w:rsidRDefault="00544186" w:rsidP="003E04F3">
      <w:pPr>
        <w:rPr>
          <w:rFonts w:ascii="Arial" w:hAnsi="Arial" w:cs="Arial"/>
          <w:vanish/>
          <w:sz w:val="20"/>
          <w:szCs w:val="20"/>
        </w:rPr>
      </w:pPr>
    </w:p>
    <w:p w:rsidR="00544186" w:rsidRPr="00D44BB7" w:rsidRDefault="00544186" w:rsidP="003E04F3">
      <w:pPr>
        <w:rPr>
          <w:rFonts w:ascii="Arial" w:hAnsi="Arial" w:cs="Arial"/>
          <w:vanish/>
          <w:sz w:val="20"/>
          <w:szCs w:val="20"/>
        </w:rPr>
      </w:pPr>
    </w:p>
    <w:p w:rsidR="00544186" w:rsidRPr="00D44BB7" w:rsidRDefault="00544186" w:rsidP="003E04F3">
      <w:pPr>
        <w:rPr>
          <w:rFonts w:ascii="Arial" w:hAnsi="Arial" w:cs="Arial"/>
          <w:vanish/>
          <w:sz w:val="20"/>
          <w:szCs w:val="20"/>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right w:w="50" w:type="dxa"/>
        </w:tblCellMar>
        <w:tblLook w:val="04A0" w:firstRow="1" w:lastRow="0" w:firstColumn="1" w:lastColumn="0" w:noHBand="0" w:noVBand="1"/>
      </w:tblPr>
      <w:tblGrid>
        <w:gridCol w:w="634"/>
        <w:gridCol w:w="3240"/>
        <w:gridCol w:w="831"/>
        <w:gridCol w:w="1278"/>
        <w:gridCol w:w="1215"/>
        <w:gridCol w:w="1304"/>
      </w:tblGrid>
      <w:tr w:rsidR="00AF72EC" w:rsidRPr="00D44BB7" w:rsidTr="005B34F4">
        <w:trPr>
          <w:jc w:val="center"/>
        </w:trPr>
        <w:tc>
          <w:tcPr>
            <w:tcW w:w="646" w:type="dxa"/>
            <w:shd w:val="clear" w:color="auto" w:fill="auto"/>
          </w:tcPr>
          <w:p w:rsidR="001B2700" w:rsidRPr="00D44BB7" w:rsidRDefault="001B2700" w:rsidP="00FA5CBB">
            <w:pPr>
              <w:jc w:val="center"/>
              <w:rPr>
                <w:rFonts w:ascii="Arial" w:eastAsia="Arial" w:hAnsi="Arial" w:cs="Arial"/>
                <w:sz w:val="20"/>
                <w:szCs w:val="20"/>
              </w:rPr>
            </w:pPr>
            <w:r w:rsidRPr="00D44BB7">
              <w:rPr>
                <w:rFonts w:ascii="Arial" w:eastAsia="Arial" w:hAnsi="Arial" w:cs="Arial"/>
                <w:b/>
                <w:sz w:val="20"/>
                <w:szCs w:val="20"/>
              </w:rPr>
              <w:t>N°</w:t>
            </w:r>
            <w:r w:rsidR="0014104C">
              <w:rPr>
                <w:rFonts w:ascii="Arial" w:eastAsia="Arial" w:hAnsi="Arial" w:cs="Arial"/>
                <w:b/>
                <w:sz w:val="20"/>
                <w:szCs w:val="20"/>
              </w:rPr>
              <w:t>.</w:t>
            </w:r>
            <w:r w:rsidRPr="00D44BB7">
              <w:rPr>
                <w:rFonts w:ascii="Arial" w:eastAsia="Arial" w:hAnsi="Arial" w:cs="Arial"/>
                <w:b/>
                <w:sz w:val="20"/>
                <w:szCs w:val="20"/>
              </w:rPr>
              <w:t xml:space="preserve"> Item</w:t>
            </w:r>
          </w:p>
        </w:tc>
        <w:tc>
          <w:tcPr>
            <w:tcW w:w="3347" w:type="dxa"/>
            <w:shd w:val="clear" w:color="auto" w:fill="auto"/>
          </w:tcPr>
          <w:p w:rsidR="001B2700" w:rsidRPr="00D44BB7" w:rsidRDefault="001B2700" w:rsidP="00FA5CBB">
            <w:pPr>
              <w:jc w:val="center"/>
              <w:rPr>
                <w:rFonts w:ascii="Arial" w:eastAsia="Arial" w:hAnsi="Arial" w:cs="Arial"/>
                <w:sz w:val="20"/>
                <w:szCs w:val="20"/>
              </w:rPr>
            </w:pPr>
            <w:r w:rsidRPr="00D44BB7">
              <w:rPr>
                <w:rFonts w:ascii="Arial" w:eastAsia="Arial" w:hAnsi="Arial" w:cs="Arial"/>
                <w:b/>
                <w:sz w:val="20"/>
                <w:szCs w:val="20"/>
              </w:rPr>
              <w:t>Descrição</w:t>
            </w:r>
          </w:p>
        </w:tc>
        <w:tc>
          <w:tcPr>
            <w:tcW w:w="645" w:type="dxa"/>
            <w:shd w:val="clear" w:color="auto" w:fill="auto"/>
          </w:tcPr>
          <w:p w:rsidR="001B2700" w:rsidRPr="00D44BB7" w:rsidRDefault="001B2700" w:rsidP="00FA5CBB">
            <w:pPr>
              <w:jc w:val="center"/>
              <w:rPr>
                <w:rFonts w:ascii="Arial" w:eastAsia="Arial" w:hAnsi="Arial" w:cs="Arial"/>
                <w:sz w:val="20"/>
                <w:szCs w:val="20"/>
              </w:rPr>
            </w:pPr>
            <w:r w:rsidRPr="00D44BB7">
              <w:rPr>
                <w:rFonts w:ascii="Arial" w:eastAsia="Arial" w:hAnsi="Arial" w:cs="Arial"/>
                <w:b/>
                <w:sz w:val="20"/>
                <w:szCs w:val="20"/>
              </w:rPr>
              <w:t>UND</w:t>
            </w:r>
          </w:p>
        </w:tc>
        <w:tc>
          <w:tcPr>
            <w:tcW w:w="1286" w:type="dxa"/>
            <w:shd w:val="clear" w:color="auto" w:fill="auto"/>
          </w:tcPr>
          <w:p w:rsidR="001B2700" w:rsidRPr="00D44BB7" w:rsidRDefault="001B2700" w:rsidP="00FA5CBB">
            <w:pPr>
              <w:jc w:val="center"/>
              <w:rPr>
                <w:rFonts w:ascii="Arial" w:eastAsia="Arial" w:hAnsi="Arial" w:cs="Arial"/>
                <w:sz w:val="20"/>
                <w:szCs w:val="20"/>
              </w:rPr>
            </w:pPr>
            <w:r w:rsidRPr="00D44BB7">
              <w:rPr>
                <w:rFonts w:ascii="Arial" w:eastAsia="Arial" w:hAnsi="Arial" w:cs="Arial"/>
                <w:b/>
                <w:sz w:val="20"/>
                <w:szCs w:val="20"/>
              </w:rPr>
              <w:t>Quantidade</w:t>
            </w:r>
          </w:p>
        </w:tc>
        <w:tc>
          <w:tcPr>
            <w:tcW w:w="1246" w:type="dxa"/>
            <w:shd w:val="clear" w:color="auto" w:fill="auto"/>
          </w:tcPr>
          <w:p w:rsidR="001B2700" w:rsidRPr="00D44BB7" w:rsidRDefault="0014104C" w:rsidP="00FA5CBB">
            <w:pPr>
              <w:jc w:val="center"/>
              <w:rPr>
                <w:rFonts w:ascii="Arial" w:eastAsia="Arial" w:hAnsi="Arial" w:cs="Arial"/>
                <w:sz w:val="20"/>
                <w:szCs w:val="20"/>
              </w:rPr>
            </w:pPr>
            <w:r>
              <w:rPr>
                <w:rFonts w:ascii="Arial" w:eastAsia="Arial" w:hAnsi="Arial" w:cs="Arial"/>
                <w:b/>
                <w:sz w:val="20"/>
                <w:szCs w:val="20"/>
              </w:rPr>
              <w:t>Valor</w:t>
            </w:r>
            <w:r w:rsidR="001B2700" w:rsidRPr="00D44BB7">
              <w:rPr>
                <w:rFonts w:ascii="Arial" w:eastAsia="Arial" w:hAnsi="Arial" w:cs="Arial"/>
                <w:b/>
                <w:sz w:val="20"/>
                <w:szCs w:val="20"/>
              </w:rPr>
              <w:t xml:space="preserve"> Unitário</w:t>
            </w:r>
            <w:r>
              <w:rPr>
                <w:rFonts w:ascii="Arial" w:eastAsia="Arial" w:hAnsi="Arial" w:cs="Arial"/>
                <w:b/>
                <w:sz w:val="20"/>
                <w:szCs w:val="20"/>
              </w:rPr>
              <w:t xml:space="preserve"> (R$)</w:t>
            </w:r>
          </w:p>
        </w:tc>
        <w:tc>
          <w:tcPr>
            <w:tcW w:w="1332" w:type="dxa"/>
            <w:shd w:val="clear" w:color="auto" w:fill="auto"/>
          </w:tcPr>
          <w:p w:rsidR="001B2700" w:rsidRPr="00D44BB7" w:rsidRDefault="0014104C" w:rsidP="00FA5CBB">
            <w:pPr>
              <w:jc w:val="center"/>
              <w:rPr>
                <w:rFonts w:ascii="Arial" w:eastAsia="Arial" w:hAnsi="Arial" w:cs="Arial"/>
                <w:sz w:val="20"/>
                <w:szCs w:val="20"/>
              </w:rPr>
            </w:pPr>
            <w:r>
              <w:rPr>
                <w:rFonts w:ascii="Arial" w:eastAsia="Arial" w:hAnsi="Arial" w:cs="Arial"/>
                <w:b/>
                <w:sz w:val="20"/>
                <w:szCs w:val="20"/>
              </w:rPr>
              <w:t>Valor</w:t>
            </w:r>
            <w:r w:rsidR="001B2700" w:rsidRPr="00D44BB7">
              <w:rPr>
                <w:rFonts w:ascii="Arial" w:eastAsia="Arial" w:hAnsi="Arial" w:cs="Arial"/>
                <w:b/>
                <w:sz w:val="20"/>
                <w:szCs w:val="20"/>
              </w:rPr>
              <w:t xml:space="preserve"> Total</w:t>
            </w:r>
            <w:r>
              <w:rPr>
                <w:rFonts w:ascii="Arial" w:eastAsia="Arial" w:hAnsi="Arial" w:cs="Arial"/>
                <w:b/>
                <w:sz w:val="20"/>
                <w:szCs w:val="20"/>
              </w:rPr>
              <w:t xml:space="preserve"> (R$)</w:t>
            </w:r>
          </w:p>
        </w:tc>
      </w:tr>
      <w:tr w:rsidR="00AF72EC" w:rsidRPr="00D44BB7" w:rsidTr="005B34F4">
        <w:trPr>
          <w:jc w:val="center"/>
        </w:trPr>
        <w:tc>
          <w:tcPr>
            <w:tcW w:w="646" w:type="dxa"/>
            <w:shd w:val="clear" w:color="auto" w:fill="auto"/>
            <w:vAlign w:val="center"/>
          </w:tcPr>
          <w:p w:rsidR="005B34F4" w:rsidRPr="00D44BB7" w:rsidRDefault="005B34F4" w:rsidP="005B34F4">
            <w:pPr>
              <w:jc w:val="center"/>
              <w:rPr>
                <w:rFonts w:ascii="Arial" w:eastAsia="Arial" w:hAnsi="Arial" w:cs="Arial"/>
                <w:sz w:val="20"/>
                <w:szCs w:val="20"/>
              </w:rPr>
            </w:pPr>
            <w:r w:rsidRPr="00D44BB7">
              <w:rPr>
                <w:rFonts w:ascii="Arial" w:eastAsia="Arial" w:hAnsi="Arial" w:cs="Arial"/>
                <w:sz w:val="20"/>
                <w:szCs w:val="20"/>
              </w:rPr>
              <w:t>001</w:t>
            </w:r>
          </w:p>
        </w:tc>
        <w:tc>
          <w:tcPr>
            <w:tcW w:w="3347" w:type="dxa"/>
            <w:shd w:val="clear" w:color="auto" w:fill="auto"/>
          </w:tcPr>
          <w:p w:rsidR="005B34F4" w:rsidRPr="00D44BB7" w:rsidRDefault="005B34F4" w:rsidP="0014104C">
            <w:pPr>
              <w:jc w:val="both"/>
              <w:rPr>
                <w:rFonts w:ascii="Arial" w:hAnsi="Arial" w:cs="Arial"/>
                <w:sz w:val="20"/>
                <w:szCs w:val="20"/>
              </w:rPr>
            </w:pPr>
            <w:r w:rsidRPr="00D44BB7">
              <w:rPr>
                <w:rFonts w:ascii="Arial" w:hAnsi="Arial" w:cs="Arial"/>
                <w:sz w:val="20"/>
                <w:szCs w:val="20"/>
              </w:rPr>
              <w:t xml:space="preserve">PRESTAÇÃO DE SERVIÇOS - LOCAÇÃO DE </w:t>
            </w:r>
            <w:r w:rsidR="0014104C">
              <w:rPr>
                <w:rFonts w:ascii="Arial" w:hAnsi="Arial" w:cs="Arial"/>
                <w:sz w:val="20"/>
                <w:szCs w:val="20"/>
              </w:rPr>
              <w:t>1 MÁ</w:t>
            </w:r>
            <w:r w:rsidR="003F4441" w:rsidRPr="00D44BB7">
              <w:rPr>
                <w:rFonts w:ascii="Arial" w:hAnsi="Arial" w:cs="Arial"/>
                <w:sz w:val="20"/>
                <w:szCs w:val="20"/>
              </w:rPr>
              <w:t>QUINA</w:t>
            </w:r>
            <w:r w:rsidRPr="00D44BB7">
              <w:rPr>
                <w:rFonts w:ascii="Arial" w:hAnsi="Arial" w:cs="Arial"/>
                <w:sz w:val="20"/>
                <w:szCs w:val="20"/>
              </w:rPr>
              <w:t xml:space="preserve"> IMPRESSORA</w:t>
            </w:r>
            <w:r w:rsidR="003F4441" w:rsidRPr="00D44BB7">
              <w:rPr>
                <w:rFonts w:ascii="Arial" w:hAnsi="Arial" w:cs="Arial"/>
                <w:sz w:val="20"/>
                <w:szCs w:val="20"/>
              </w:rPr>
              <w:t xml:space="preserve"> MULTIFUNCIONAL</w:t>
            </w:r>
            <w:r w:rsidRPr="00D44BB7">
              <w:rPr>
                <w:rFonts w:ascii="Arial" w:hAnsi="Arial" w:cs="Arial"/>
                <w:sz w:val="20"/>
                <w:szCs w:val="20"/>
              </w:rPr>
              <w:t xml:space="preserve"> DE MEDIA PRODUÇÃO MONOCROMÁTICO   - Impressora / Copiadora / Scanner, Digital mono com funções avançadas; resolução de Impressão: 600 x 600 </w:t>
            </w:r>
            <w:proofErr w:type="spellStart"/>
            <w:r w:rsidRPr="00D44BB7">
              <w:rPr>
                <w:rFonts w:ascii="Arial" w:hAnsi="Arial" w:cs="Arial"/>
                <w:sz w:val="20"/>
                <w:szCs w:val="20"/>
              </w:rPr>
              <w:t>dpi</w:t>
            </w:r>
            <w:proofErr w:type="spellEnd"/>
            <w:r w:rsidRPr="00D44BB7">
              <w:rPr>
                <w:rFonts w:ascii="Arial" w:hAnsi="Arial" w:cs="Arial"/>
                <w:sz w:val="20"/>
                <w:szCs w:val="20"/>
              </w:rPr>
              <w:t xml:space="preserve">; velocidade de Impressão / Cópia: até 28 </w:t>
            </w:r>
            <w:proofErr w:type="spellStart"/>
            <w:r w:rsidRPr="00D44BB7">
              <w:rPr>
                <w:rFonts w:ascii="Arial" w:hAnsi="Arial" w:cs="Arial"/>
                <w:sz w:val="20"/>
                <w:szCs w:val="20"/>
              </w:rPr>
              <w:t>ppm</w:t>
            </w:r>
            <w:proofErr w:type="spellEnd"/>
            <w:r w:rsidRPr="00D44BB7">
              <w:rPr>
                <w:rFonts w:ascii="Arial" w:hAnsi="Arial" w:cs="Arial"/>
                <w:sz w:val="20"/>
                <w:szCs w:val="20"/>
              </w:rPr>
              <w:t xml:space="preserve">; Velocidade de Digitalização: até 59 </w:t>
            </w:r>
            <w:proofErr w:type="spellStart"/>
            <w:r w:rsidRPr="00D44BB7">
              <w:rPr>
                <w:rFonts w:ascii="Arial" w:hAnsi="Arial" w:cs="Arial"/>
                <w:sz w:val="20"/>
                <w:szCs w:val="20"/>
              </w:rPr>
              <w:t>ppm</w:t>
            </w:r>
            <w:proofErr w:type="spellEnd"/>
            <w:r w:rsidRPr="00D44BB7">
              <w:rPr>
                <w:rFonts w:ascii="Arial" w:hAnsi="Arial" w:cs="Arial"/>
                <w:sz w:val="20"/>
                <w:szCs w:val="20"/>
              </w:rPr>
              <w:t xml:space="preserve"> mono / 29 </w:t>
            </w:r>
            <w:proofErr w:type="spellStart"/>
            <w:r w:rsidRPr="00D44BB7">
              <w:rPr>
                <w:rFonts w:ascii="Arial" w:hAnsi="Arial" w:cs="Arial"/>
                <w:sz w:val="20"/>
                <w:szCs w:val="20"/>
              </w:rPr>
              <w:t>ppm</w:t>
            </w:r>
            <w:proofErr w:type="spellEnd"/>
            <w:r w:rsidRPr="00D44BB7">
              <w:rPr>
                <w:rFonts w:ascii="Arial" w:hAnsi="Arial" w:cs="Arial"/>
                <w:sz w:val="20"/>
                <w:szCs w:val="20"/>
              </w:rPr>
              <w:t xml:space="preserve"> colorido; tamanho de Papel: A5 até A3 e personalizado (139,7 x 215,9 mm à 279,4 x 431,8 mm</w:t>
            </w:r>
            <w:r w:rsidR="00F05520" w:rsidRPr="00D44BB7">
              <w:rPr>
                <w:rFonts w:ascii="Arial" w:hAnsi="Arial" w:cs="Arial"/>
                <w:sz w:val="20"/>
                <w:szCs w:val="20"/>
              </w:rPr>
              <w:t>); gramatura</w:t>
            </w:r>
            <w:r w:rsidRPr="00D44BB7">
              <w:rPr>
                <w:rFonts w:ascii="Arial" w:hAnsi="Arial" w:cs="Arial"/>
                <w:sz w:val="20"/>
                <w:szCs w:val="20"/>
              </w:rPr>
              <w:t xml:space="preserve"> de Papel: até 52 à 157 g/m²; duplex </w:t>
            </w:r>
            <w:r w:rsidR="00F05520" w:rsidRPr="00D44BB7">
              <w:rPr>
                <w:rFonts w:ascii="Arial" w:hAnsi="Arial" w:cs="Arial"/>
                <w:sz w:val="20"/>
                <w:szCs w:val="20"/>
              </w:rPr>
              <w:t>Automático.</w:t>
            </w:r>
            <w:r w:rsidRPr="00D44BB7">
              <w:rPr>
                <w:rFonts w:ascii="Arial" w:hAnsi="Arial" w:cs="Arial"/>
                <w:sz w:val="20"/>
                <w:szCs w:val="20"/>
              </w:rPr>
              <w:t xml:space="preserve"> CATMAT: 26816</w:t>
            </w:r>
          </w:p>
        </w:tc>
        <w:tc>
          <w:tcPr>
            <w:tcW w:w="645" w:type="dxa"/>
            <w:shd w:val="clear" w:color="auto" w:fill="auto"/>
          </w:tcPr>
          <w:p w:rsidR="005B34F4" w:rsidRPr="00D44BB7" w:rsidRDefault="005B34F4" w:rsidP="005B34F4">
            <w:pPr>
              <w:jc w:val="center"/>
              <w:rPr>
                <w:rFonts w:ascii="Arial" w:hAnsi="Arial" w:cs="Arial"/>
                <w:sz w:val="20"/>
                <w:szCs w:val="20"/>
              </w:rPr>
            </w:pPr>
            <w:r w:rsidRPr="00D44BB7">
              <w:rPr>
                <w:rFonts w:ascii="Arial" w:hAnsi="Arial" w:cs="Arial"/>
                <w:sz w:val="20"/>
                <w:szCs w:val="20"/>
              </w:rPr>
              <w:t>COPIAS</w:t>
            </w:r>
          </w:p>
        </w:tc>
        <w:tc>
          <w:tcPr>
            <w:tcW w:w="1286" w:type="dxa"/>
            <w:shd w:val="clear" w:color="auto" w:fill="auto"/>
          </w:tcPr>
          <w:p w:rsidR="005B34F4" w:rsidRPr="00D44BB7" w:rsidRDefault="005B34F4" w:rsidP="005B34F4">
            <w:pPr>
              <w:jc w:val="center"/>
              <w:rPr>
                <w:rFonts w:ascii="Arial" w:hAnsi="Arial" w:cs="Arial"/>
                <w:sz w:val="20"/>
                <w:szCs w:val="20"/>
              </w:rPr>
            </w:pPr>
            <w:r w:rsidRPr="00D44BB7">
              <w:rPr>
                <w:rFonts w:ascii="Arial" w:hAnsi="Arial" w:cs="Arial"/>
                <w:sz w:val="20"/>
                <w:szCs w:val="20"/>
              </w:rPr>
              <w:t>180</w:t>
            </w:r>
            <w:r w:rsidR="00D53526">
              <w:rPr>
                <w:rFonts w:ascii="Arial" w:hAnsi="Arial" w:cs="Arial"/>
                <w:sz w:val="20"/>
                <w:szCs w:val="20"/>
              </w:rPr>
              <w:t>.</w:t>
            </w:r>
            <w:r w:rsidRPr="00D44BB7">
              <w:rPr>
                <w:rFonts w:ascii="Arial" w:hAnsi="Arial" w:cs="Arial"/>
                <w:sz w:val="20"/>
                <w:szCs w:val="20"/>
              </w:rPr>
              <w:t>000</w:t>
            </w:r>
          </w:p>
        </w:tc>
        <w:tc>
          <w:tcPr>
            <w:tcW w:w="1246" w:type="dxa"/>
            <w:shd w:val="clear" w:color="auto" w:fill="auto"/>
          </w:tcPr>
          <w:p w:rsidR="005B34F4" w:rsidRPr="00D44BB7" w:rsidRDefault="006549B1" w:rsidP="00D53526">
            <w:pPr>
              <w:jc w:val="center"/>
              <w:rPr>
                <w:rFonts w:ascii="Arial" w:hAnsi="Arial" w:cs="Arial"/>
                <w:sz w:val="20"/>
                <w:szCs w:val="20"/>
              </w:rPr>
            </w:pPr>
            <w:r w:rsidRPr="00D44BB7">
              <w:rPr>
                <w:rFonts w:ascii="Arial" w:hAnsi="Arial" w:cs="Arial"/>
                <w:sz w:val="20"/>
                <w:szCs w:val="20"/>
              </w:rPr>
              <w:t>0.10</w:t>
            </w:r>
          </w:p>
        </w:tc>
        <w:tc>
          <w:tcPr>
            <w:tcW w:w="1332" w:type="dxa"/>
            <w:shd w:val="clear" w:color="auto" w:fill="auto"/>
          </w:tcPr>
          <w:p w:rsidR="005B34F4" w:rsidRPr="00D44BB7" w:rsidRDefault="005B34F4" w:rsidP="00D53526">
            <w:pPr>
              <w:jc w:val="center"/>
              <w:rPr>
                <w:rFonts w:ascii="Arial" w:hAnsi="Arial" w:cs="Arial"/>
                <w:sz w:val="20"/>
                <w:szCs w:val="20"/>
              </w:rPr>
            </w:pPr>
            <w:r w:rsidRPr="00D44BB7">
              <w:rPr>
                <w:rFonts w:ascii="Arial" w:hAnsi="Arial" w:cs="Arial"/>
                <w:sz w:val="20"/>
                <w:szCs w:val="20"/>
              </w:rPr>
              <w:t>18.</w:t>
            </w:r>
            <w:r w:rsidR="006549B1" w:rsidRPr="00D44BB7">
              <w:rPr>
                <w:rFonts w:ascii="Arial" w:hAnsi="Arial" w:cs="Arial"/>
                <w:sz w:val="20"/>
                <w:szCs w:val="20"/>
              </w:rPr>
              <w:t>000,00</w:t>
            </w:r>
          </w:p>
        </w:tc>
      </w:tr>
      <w:tr w:rsidR="00AF72EC" w:rsidRPr="00D44BB7" w:rsidTr="005B34F4">
        <w:trPr>
          <w:jc w:val="center"/>
        </w:trPr>
        <w:tc>
          <w:tcPr>
            <w:tcW w:w="7170" w:type="dxa"/>
            <w:gridSpan w:val="5"/>
            <w:shd w:val="clear" w:color="auto" w:fill="auto"/>
            <w:vAlign w:val="center"/>
          </w:tcPr>
          <w:p w:rsidR="001B2700" w:rsidRPr="00D44BB7" w:rsidRDefault="00FA5CBB" w:rsidP="00323F7E">
            <w:pPr>
              <w:rPr>
                <w:rFonts w:ascii="Arial" w:eastAsia="Arial" w:hAnsi="Arial" w:cs="Arial"/>
                <w:sz w:val="20"/>
                <w:szCs w:val="20"/>
              </w:rPr>
            </w:pPr>
            <w:r w:rsidRPr="00D44BB7">
              <w:rPr>
                <w:rFonts w:ascii="Arial" w:eastAsia="Arial" w:hAnsi="Arial" w:cs="Arial"/>
                <w:sz w:val="20"/>
                <w:szCs w:val="20"/>
              </w:rPr>
              <w:t>Total</w:t>
            </w:r>
            <w:r w:rsidR="001B2700" w:rsidRPr="00D44BB7">
              <w:rPr>
                <w:rFonts w:ascii="Arial" w:eastAsia="Arial" w:hAnsi="Arial" w:cs="Arial"/>
                <w:sz w:val="20"/>
                <w:szCs w:val="20"/>
              </w:rPr>
              <w:t>:</w:t>
            </w:r>
          </w:p>
        </w:tc>
        <w:tc>
          <w:tcPr>
            <w:tcW w:w="1332" w:type="dxa"/>
            <w:shd w:val="clear" w:color="auto" w:fill="auto"/>
            <w:vAlign w:val="center"/>
          </w:tcPr>
          <w:p w:rsidR="001B2700" w:rsidRPr="00D44BB7" w:rsidRDefault="005B34F4" w:rsidP="006549B1">
            <w:pPr>
              <w:jc w:val="center"/>
              <w:rPr>
                <w:rFonts w:ascii="Arial" w:hAnsi="Arial" w:cs="Arial"/>
                <w:sz w:val="20"/>
                <w:szCs w:val="20"/>
              </w:rPr>
            </w:pPr>
            <w:r w:rsidRPr="00D44BB7">
              <w:rPr>
                <w:rFonts w:ascii="Arial" w:hAnsi="Arial" w:cs="Arial"/>
                <w:sz w:val="20"/>
                <w:szCs w:val="20"/>
              </w:rPr>
              <w:t>18.</w:t>
            </w:r>
            <w:r w:rsidR="006549B1" w:rsidRPr="00D44BB7">
              <w:rPr>
                <w:rFonts w:ascii="Arial" w:hAnsi="Arial" w:cs="Arial"/>
                <w:sz w:val="20"/>
                <w:szCs w:val="20"/>
              </w:rPr>
              <w:t>000,00</w:t>
            </w:r>
          </w:p>
        </w:tc>
      </w:tr>
    </w:tbl>
    <w:p w:rsidR="000F12CF" w:rsidRPr="00D44BB7" w:rsidRDefault="000F12CF" w:rsidP="003E04F3">
      <w:pPr>
        <w:autoSpaceDE w:val="0"/>
        <w:autoSpaceDN w:val="0"/>
        <w:adjustRightInd w:val="0"/>
        <w:jc w:val="both"/>
        <w:rPr>
          <w:rFonts w:ascii="Arial" w:hAnsi="Arial" w:cs="Arial"/>
          <w:b/>
          <w:bCs/>
          <w:sz w:val="20"/>
          <w:szCs w:val="20"/>
        </w:rPr>
      </w:pPr>
    </w:p>
    <w:p w:rsidR="000F12CF" w:rsidRPr="00D44BB7" w:rsidRDefault="0014104C" w:rsidP="003E04F3">
      <w:pPr>
        <w:autoSpaceDE w:val="0"/>
        <w:autoSpaceDN w:val="0"/>
        <w:adjustRightInd w:val="0"/>
        <w:ind w:left="20"/>
        <w:jc w:val="both"/>
        <w:rPr>
          <w:rFonts w:ascii="Arial" w:hAnsi="Arial" w:cs="Arial"/>
          <w:b/>
          <w:position w:val="-1"/>
          <w:sz w:val="20"/>
          <w:szCs w:val="20"/>
        </w:rPr>
      </w:pPr>
      <w:r>
        <w:rPr>
          <w:rFonts w:ascii="Arial" w:hAnsi="Arial" w:cs="Arial"/>
          <w:b/>
          <w:position w:val="-1"/>
          <w:sz w:val="20"/>
          <w:szCs w:val="20"/>
        </w:rPr>
        <w:t xml:space="preserve">3 - </w:t>
      </w:r>
      <w:r w:rsidR="000F12CF" w:rsidRPr="00D44BB7">
        <w:rPr>
          <w:rFonts w:ascii="Arial" w:hAnsi="Arial" w:cs="Arial"/>
          <w:b/>
          <w:position w:val="-1"/>
          <w:sz w:val="20"/>
          <w:szCs w:val="20"/>
        </w:rPr>
        <w:t>COMPETÊNCIAS E PROCEDIMENTOS</w:t>
      </w:r>
    </w:p>
    <w:p w:rsidR="00CF40B2" w:rsidRPr="00D44BB7" w:rsidRDefault="0014104C" w:rsidP="003E04F3">
      <w:pPr>
        <w:autoSpaceDE w:val="0"/>
        <w:autoSpaceDN w:val="0"/>
        <w:adjustRightInd w:val="0"/>
        <w:ind w:left="20"/>
        <w:jc w:val="both"/>
        <w:rPr>
          <w:rFonts w:ascii="Arial" w:hAnsi="Arial" w:cs="Arial"/>
          <w:sz w:val="20"/>
          <w:szCs w:val="20"/>
        </w:rPr>
      </w:pPr>
      <w:r>
        <w:rPr>
          <w:rFonts w:ascii="Arial" w:hAnsi="Arial" w:cs="Arial"/>
          <w:sz w:val="20"/>
          <w:szCs w:val="20"/>
        </w:rPr>
        <w:t xml:space="preserve">3.1 - </w:t>
      </w:r>
      <w:r w:rsidR="000F12CF" w:rsidRPr="00D44BB7">
        <w:rPr>
          <w:rFonts w:ascii="Arial" w:hAnsi="Arial" w:cs="Arial"/>
          <w:sz w:val="20"/>
          <w:szCs w:val="20"/>
        </w:rPr>
        <w:t xml:space="preserve">Manifestação De Interesse: Os órgãos ou entidades interessadas deverão manifestar sua intenção de participar, </w:t>
      </w:r>
      <w:r w:rsidR="000F12CF" w:rsidRPr="0014104C">
        <w:rPr>
          <w:rFonts w:ascii="Arial" w:hAnsi="Arial" w:cs="Arial"/>
          <w:b/>
          <w:sz w:val="20"/>
          <w:szCs w:val="20"/>
        </w:rPr>
        <w:t>até o dia</w:t>
      </w:r>
      <w:r w:rsidR="00CF40B2" w:rsidRPr="0014104C">
        <w:rPr>
          <w:rFonts w:ascii="Arial" w:hAnsi="Arial" w:cs="Arial"/>
          <w:b/>
          <w:sz w:val="20"/>
          <w:szCs w:val="20"/>
        </w:rPr>
        <w:t xml:space="preserve"> </w:t>
      </w:r>
      <w:r w:rsidR="00DE7534" w:rsidRPr="0014104C">
        <w:rPr>
          <w:rFonts w:ascii="Arial" w:hAnsi="Arial" w:cs="Arial"/>
          <w:b/>
          <w:sz w:val="20"/>
          <w:szCs w:val="20"/>
        </w:rPr>
        <w:t>17 (deze</w:t>
      </w:r>
      <w:r w:rsidRPr="0014104C">
        <w:rPr>
          <w:rFonts w:ascii="Arial" w:hAnsi="Arial" w:cs="Arial"/>
          <w:b/>
          <w:sz w:val="20"/>
          <w:szCs w:val="20"/>
        </w:rPr>
        <w:t>ssete)</w:t>
      </w:r>
      <w:r w:rsidR="005B34F4" w:rsidRPr="0014104C">
        <w:rPr>
          <w:rFonts w:ascii="Arial" w:hAnsi="Arial" w:cs="Arial"/>
          <w:b/>
          <w:sz w:val="20"/>
          <w:szCs w:val="20"/>
        </w:rPr>
        <w:t xml:space="preserve"> de dezembro de 2024</w:t>
      </w:r>
      <w:r>
        <w:rPr>
          <w:rFonts w:ascii="Arial" w:hAnsi="Arial" w:cs="Arial"/>
          <w:sz w:val="20"/>
          <w:szCs w:val="20"/>
        </w:rPr>
        <w:t xml:space="preserve"> </w:t>
      </w:r>
      <w:r>
        <w:rPr>
          <w:rFonts w:ascii="Arial" w:hAnsi="Arial" w:cs="Arial"/>
          <w:b/>
          <w:sz w:val="20"/>
          <w:szCs w:val="20"/>
        </w:rPr>
        <w:t>(dois mil e vinte e quatro)</w:t>
      </w:r>
      <w:r w:rsidR="000F12CF" w:rsidRPr="00D44BB7">
        <w:rPr>
          <w:rFonts w:ascii="Arial" w:hAnsi="Arial" w:cs="Arial"/>
          <w:sz w:val="20"/>
          <w:szCs w:val="20"/>
        </w:rPr>
        <w:t xml:space="preserve">, através </w:t>
      </w:r>
      <w:r w:rsidR="00FA5CBB" w:rsidRPr="00D44BB7">
        <w:rPr>
          <w:rFonts w:ascii="Arial" w:hAnsi="Arial" w:cs="Arial"/>
          <w:sz w:val="20"/>
          <w:szCs w:val="20"/>
        </w:rPr>
        <w:t xml:space="preserve">do e-mail: </w:t>
      </w:r>
      <w:r w:rsidR="004814F6">
        <w:rPr>
          <w:rStyle w:val="Hyperlink"/>
          <w:rFonts w:ascii="Arial" w:hAnsi="Arial" w:cs="Arial"/>
          <w:color w:val="auto"/>
          <w:sz w:val="20"/>
          <w:szCs w:val="20"/>
        </w:rPr>
        <w:t>secretariadegoverno</w:t>
      </w:r>
      <w:r w:rsidR="005B34F4" w:rsidRPr="00D44BB7">
        <w:rPr>
          <w:rStyle w:val="Hyperlink"/>
          <w:rFonts w:ascii="Arial" w:hAnsi="Arial" w:cs="Arial"/>
          <w:color w:val="auto"/>
          <w:sz w:val="20"/>
          <w:szCs w:val="20"/>
        </w:rPr>
        <w:t>cipotanea</w:t>
      </w:r>
      <w:r w:rsidR="00685AB8" w:rsidRPr="00D44BB7">
        <w:rPr>
          <w:rStyle w:val="Hyperlink"/>
          <w:rFonts w:ascii="Arial" w:hAnsi="Arial" w:cs="Arial"/>
          <w:color w:val="auto"/>
          <w:sz w:val="20"/>
          <w:szCs w:val="20"/>
        </w:rPr>
        <w:t>@gmail.</w:t>
      </w:r>
      <w:r w:rsidR="008F3CAE" w:rsidRPr="00D44BB7">
        <w:rPr>
          <w:rStyle w:val="Hyperlink"/>
          <w:rFonts w:ascii="Arial" w:hAnsi="Arial" w:cs="Arial"/>
          <w:color w:val="auto"/>
          <w:sz w:val="20"/>
          <w:szCs w:val="20"/>
        </w:rPr>
        <w:t>com</w:t>
      </w:r>
    </w:p>
    <w:p w:rsidR="000F12CF" w:rsidRPr="00D44BB7" w:rsidRDefault="0014104C" w:rsidP="003E04F3">
      <w:pPr>
        <w:autoSpaceDE w:val="0"/>
        <w:autoSpaceDN w:val="0"/>
        <w:adjustRightInd w:val="0"/>
        <w:ind w:left="20"/>
        <w:rPr>
          <w:rFonts w:ascii="Arial" w:hAnsi="Arial" w:cs="Arial"/>
          <w:sz w:val="20"/>
          <w:szCs w:val="20"/>
        </w:rPr>
      </w:pPr>
      <w:r>
        <w:rPr>
          <w:rFonts w:ascii="Arial" w:hAnsi="Arial" w:cs="Arial"/>
          <w:sz w:val="20"/>
          <w:szCs w:val="20"/>
        </w:rPr>
        <w:t xml:space="preserve">3.2 - </w:t>
      </w:r>
      <w:r w:rsidR="000F12CF" w:rsidRPr="00D44BB7">
        <w:rPr>
          <w:rFonts w:ascii="Arial" w:hAnsi="Arial" w:cs="Arial"/>
          <w:sz w:val="20"/>
          <w:szCs w:val="20"/>
        </w:rPr>
        <w:t>Informações necessárias: Deverão ser enviadas as seguintes informações:</w:t>
      </w:r>
    </w:p>
    <w:p w:rsidR="000F12CF" w:rsidRPr="00D44BB7" w:rsidRDefault="000F12CF" w:rsidP="003E04F3">
      <w:pPr>
        <w:autoSpaceDE w:val="0"/>
        <w:autoSpaceDN w:val="0"/>
        <w:adjustRightInd w:val="0"/>
        <w:ind w:left="20"/>
        <w:rPr>
          <w:rFonts w:ascii="Arial" w:hAnsi="Arial" w:cs="Arial"/>
          <w:sz w:val="20"/>
          <w:szCs w:val="20"/>
        </w:rPr>
      </w:pPr>
      <w:r w:rsidRPr="00D44BB7">
        <w:rPr>
          <w:rFonts w:ascii="Arial" w:hAnsi="Arial" w:cs="Arial"/>
          <w:sz w:val="20"/>
          <w:szCs w:val="20"/>
        </w:rPr>
        <w:t xml:space="preserve">a) </w:t>
      </w:r>
      <w:r w:rsidR="004814F6">
        <w:rPr>
          <w:rFonts w:ascii="Arial" w:hAnsi="Arial" w:cs="Arial"/>
          <w:sz w:val="20"/>
          <w:szCs w:val="20"/>
        </w:rPr>
        <w:t>E</w:t>
      </w:r>
      <w:r w:rsidRPr="00D44BB7">
        <w:rPr>
          <w:rFonts w:ascii="Arial" w:hAnsi="Arial" w:cs="Arial"/>
          <w:sz w:val="20"/>
          <w:szCs w:val="20"/>
        </w:rPr>
        <w:t>specificação</w:t>
      </w:r>
      <w:r w:rsidR="00E44549">
        <w:rPr>
          <w:rFonts w:ascii="Arial" w:hAnsi="Arial" w:cs="Arial"/>
          <w:sz w:val="20"/>
          <w:szCs w:val="20"/>
        </w:rPr>
        <w:t xml:space="preserve"> do item ou termo de referência;</w:t>
      </w:r>
      <w:bookmarkStart w:id="0" w:name="_GoBack"/>
      <w:bookmarkEnd w:id="0"/>
    </w:p>
    <w:p w:rsidR="000F12CF" w:rsidRPr="00D44BB7" w:rsidRDefault="004814F6" w:rsidP="003E04F3">
      <w:pPr>
        <w:autoSpaceDE w:val="0"/>
        <w:autoSpaceDN w:val="0"/>
        <w:adjustRightInd w:val="0"/>
        <w:ind w:left="20"/>
        <w:rPr>
          <w:rFonts w:ascii="Arial" w:hAnsi="Arial" w:cs="Arial"/>
          <w:sz w:val="20"/>
          <w:szCs w:val="20"/>
        </w:rPr>
      </w:pPr>
      <w:r>
        <w:rPr>
          <w:rFonts w:ascii="Arial" w:hAnsi="Arial" w:cs="Arial"/>
          <w:sz w:val="20"/>
          <w:szCs w:val="20"/>
        </w:rPr>
        <w:lastRenderedPageBreak/>
        <w:t>b) E</w:t>
      </w:r>
      <w:r w:rsidR="000F12CF" w:rsidRPr="00D44BB7">
        <w:rPr>
          <w:rFonts w:ascii="Arial" w:hAnsi="Arial" w:cs="Arial"/>
          <w:sz w:val="20"/>
          <w:szCs w:val="20"/>
        </w:rPr>
        <w:t>stimativa de consumo;</w:t>
      </w:r>
    </w:p>
    <w:p w:rsidR="000F12CF" w:rsidRPr="00D44BB7" w:rsidRDefault="002E791B" w:rsidP="003E04F3">
      <w:pPr>
        <w:autoSpaceDE w:val="0"/>
        <w:autoSpaceDN w:val="0"/>
        <w:adjustRightInd w:val="0"/>
        <w:ind w:left="20"/>
        <w:rPr>
          <w:rFonts w:ascii="Arial" w:hAnsi="Arial" w:cs="Arial"/>
          <w:sz w:val="20"/>
          <w:szCs w:val="20"/>
        </w:rPr>
      </w:pPr>
      <w:r w:rsidRPr="00D44BB7">
        <w:rPr>
          <w:rFonts w:ascii="Arial" w:hAnsi="Arial" w:cs="Arial"/>
          <w:sz w:val="20"/>
          <w:szCs w:val="20"/>
        </w:rPr>
        <w:t>c) Local de instalação do equipamento</w:t>
      </w:r>
    </w:p>
    <w:p w:rsidR="000F12CF" w:rsidRPr="00D44BB7" w:rsidRDefault="0014104C" w:rsidP="003E04F3">
      <w:pPr>
        <w:autoSpaceDE w:val="0"/>
        <w:autoSpaceDN w:val="0"/>
        <w:adjustRightInd w:val="0"/>
        <w:ind w:left="20"/>
        <w:rPr>
          <w:rFonts w:ascii="Arial" w:hAnsi="Arial" w:cs="Arial"/>
          <w:sz w:val="20"/>
          <w:szCs w:val="20"/>
        </w:rPr>
      </w:pPr>
      <w:r>
        <w:rPr>
          <w:rFonts w:ascii="Arial" w:hAnsi="Arial" w:cs="Arial"/>
          <w:sz w:val="20"/>
          <w:szCs w:val="20"/>
        </w:rPr>
        <w:t xml:space="preserve">3.3 - </w:t>
      </w:r>
      <w:r w:rsidR="000F12CF" w:rsidRPr="00D44BB7">
        <w:rPr>
          <w:rFonts w:ascii="Arial" w:hAnsi="Arial" w:cs="Arial"/>
          <w:sz w:val="20"/>
          <w:szCs w:val="20"/>
        </w:rPr>
        <w:t xml:space="preserve">Condições: Caberá a Secretaria Municipal de </w:t>
      </w:r>
      <w:r>
        <w:rPr>
          <w:rFonts w:ascii="Arial" w:hAnsi="Arial" w:cs="Arial"/>
          <w:sz w:val="20"/>
          <w:szCs w:val="20"/>
        </w:rPr>
        <w:t>Governo</w:t>
      </w:r>
      <w:r w:rsidR="000F12CF" w:rsidRPr="00D44BB7">
        <w:rPr>
          <w:rFonts w:ascii="Arial" w:hAnsi="Arial" w:cs="Arial"/>
          <w:sz w:val="20"/>
          <w:szCs w:val="20"/>
        </w:rPr>
        <w:t>:</w:t>
      </w:r>
    </w:p>
    <w:p w:rsidR="000F12CF" w:rsidRPr="00D44BB7" w:rsidRDefault="0014104C" w:rsidP="003E04F3">
      <w:pPr>
        <w:autoSpaceDE w:val="0"/>
        <w:autoSpaceDN w:val="0"/>
        <w:adjustRightInd w:val="0"/>
        <w:ind w:left="20"/>
        <w:rPr>
          <w:rFonts w:ascii="Arial" w:hAnsi="Arial" w:cs="Arial"/>
          <w:sz w:val="20"/>
          <w:szCs w:val="20"/>
        </w:rPr>
      </w:pPr>
      <w:r>
        <w:rPr>
          <w:rFonts w:ascii="Arial" w:hAnsi="Arial" w:cs="Arial"/>
          <w:sz w:val="20"/>
          <w:szCs w:val="20"/>
        </w:rPr>
        <w:t>3.3.1 - A</w:t>
      </w:r>
      <w:r w:rsidR="000F12CF" w:rsidRPr="00D44BB7">
        <w:rPr>
          <w:rFonts w:ascii="Arial" w:hAnsi="Arial" w:cs="Arial"/>
          <w:sz w:val="20"/>
          <w:szCs w:val="20"/>
        </w:rPr>
        <w:t>ceitar ou recusar, justificadamente, no que diz respeito à IRP:</w:t>
      </w:r>
    </w:p>
    <w:p w:rsidR="000F12CF" w:rsidRPr="00D44BB7" w:rsidRDefault="000F12CF" w:rsidP="003E04F3">
      <w:pPr>
        <w:autoSpaceDE w:val="0"/>
        <w:autoSpaceDN w:val="0"/>
        <w:adjustRightInd w:val="0"/>
        <w:ind w:left="20"/>
        <w:rPr>
          <w:rFonts w:ascii="Arial" w:hAnsi="Arial" w:cs="Arial"/>
          <w:sz w:val="20"/>
          <w:szCs w:val="20"/>
        </w:rPr>
      </w:pPr>
      <w:r w:rsidRPr="00D44BB7">
        <w:rPr>
          <w:rFonts w:ascii="Arial" w:hAnsi="Arial" w:cs="Arial"/>
          <w:sz w:val="20"/>
          <w:szCs w:val="20"/>
        </w:rPr>
        <w:t xml:space="preserve">a) </w:t>
      </w:r>
      <w:r w:rsidR="0014104C">
        <w:rPr>
          <w:rFonts w:ascii="Arial" w:hAnsi="Arial" w:cs="Arial"/>
          <w:sz w:val="20"/>
          <w:szCs w:val="20"/>
        </w:rPr>
        <w:t>O</w:t>
      </w:r>
      <w:r w:rsidRPr="00D44BB7">
        <w:rPr>
          <w:rFonts w:ascii="Arial" w:hAnsi="Arial" w:cs="Arial"/>
          <w:sz w:val="20"/>
          <w:szCs w:val="20"/>
        </w:rPr>
        <w:t>s quantitativos considerados ínfimos; </w:t>
      </w:r>
    </w:p>
    <w:p w:rsidR="000F12CF" w:rsidRPr="00D44BB7" w:rsidRDefault="0014104C" w:rsidP="003E04F3">
      <w:pPr>
        <w:autoSpaceDE w:val="0"/>
        <w:autoSpaceDN w:val="0"/>
        <w:adjustRightInd w:val="0"/>
        <w:ind w:left="20"/>
        <w:rPr>
          <w:rFonts w:ascii="Arial" w:hAnsi="Arial" w:cs="Arial"/>
          <w:sz w:val="20"/>
          <w:szCs w:val="20"/>
        </w:rPr>
      </w:pPr>
      <w:r>
        <w:rPr>
          <w:rFonts w:ascii="Arial" w:hAnsi="Arial" w:cs="Arial"/>
          <w:sz w:val="20"/>
          <w:szCs w:val="20"/>
        </w:rPr>
        <w:t>b) A</w:t>
      </w:r>
      <w:r w:rsidR="00F05520" w:rsidRPr="00D44BB7">
        <w:rPr>
          <w:rFonts w:ascii="Arial" w:hAnsi="Arial" w:cs="Arial"/>
          <w:sz w:val="20"/>
          <w:szCs w:val="20"/>
        </w:rPr>
        <w:t xml:space="preserve"> inclusão de novos itens; </w:t>
      </w:r>
    </w:p>
    <w:p w:rsidR="000F12CF" w:rsidRPr="00D44BB7" w:rsidRDefault="0014104C" w:rsidP="003E04F3">
      <w:pPr>
        <w:autoSpaceDE w:val="0"/>
        <w:autoSpaceDN w:val="0"/>
        <w:adjustRightInd w:val="0"/>
        <w:ind w:left="20"/>
        <w:rPr>
          <w:rFonts w:ascii="Arial" w:hAnsi="Arial" w:cs="Arial"/>
          <w:sz w:val="20"/>
          <w:szCs w:val="20"/>
        </w:rPr>
      </w:pPr>
      <w:r>
        <w:rPr>
          <w:rFonts w:ascii="Arial" w:hAnsi="Arial" w:cs="Arial"/>
          <w:sz w:val="20"/>
          <w:szCs w:val="20"/>
        </w:rPr>
        <w:t>c) O</w:t>
      </w:r>
      <w:r w:rsidR="000F12CF" w:rsidRPr="00D44BB7">
        <w:rPr>
          <w:rFonts w:ascii="Arial" w:hAnsi="Arial" w:cs="Arial"/>
          <w:sz w:val="20"/>
          <w:szCs w:val="20"/>
        </w:rPr>
        <w:t>s itens de mesma natureza com modificações em suas especificações;</w:t>
      </w:r>
    </w:p>
    <w:p w:rsidR="003F2E03" w:rsidRPr="00D44BB7" w:rsidRDefault="003F2E03" w:rsidP="003E04F3">
      <w:pPr>
        <w:autoSpaceDE w:val="0"/>
        <w:autoSpaceDN w:val="0"/>
        <w:adjustRightInd w:val="0"/>
        <w:ind w:left="20"/>
        <w:rPr>
          <w:rFonts w:ascii="Arial" w:hAnsi="Arial" w:cs="Arial"/>
          <w:sz w:val="20"/>
          <w:szCs w:val="20"/>
        </w:rPr>
      </w:pPr>
    </w:p>
    <w:p w:rsidR="00CF40B2" w:rsidRPr="00D44BB7" w:rsidRDefault="0014104C" w:rsidP="003E04F3">
      <w:pPr>
        <w:autoSpaceDE w:val="0"/>
        <w:autoSpaceDN w:val="0"/>
        <w:adjustRightInd w:val="0"/>
        <w:ind w:left="20"/>
        <w:rPr>
          <w:rFonts w:ascii="Arial" w:hAnsi="Arial" w:cs="Arial"/>
          <w:b/>
          <w:sz w:val="20"/>
          <w:szCs w:val="20"/>
        </w:rPr>
      </w:pPr>
      <w:r>
        <w:rPr>
          <w:rFonts w:ascii="Arial" w:hAnsi="Arial" w:cs="Arial"/>
          <w:b/>
          <w:sz w:val="20"/>
          <w:szCs w:val="20"/>
        </w:rPr>
        <w:t xml:space="preserve">4 - </w:t>
      </w:r>
      <w:r w:rsidR="00D53526">
        <w:rPr>
          <w:rFonts w:ascii="Arial" w:hAnsi="Arial" w:cs="Arial"/>
          <w:b/>
          <w:sz w:val="20"/>
          <w:szCs w:val="20"/>
        </w:rPr>
        <w:t>DISPOSIÇÕES FINAIS</w:t>
      </w:r>
    </w:p>
    <w:p w:rsidR="000F12CF" w:rsidRPr="00D44BB7" w:rsidRDefault="0014104C" w:rsidP="003E04F3">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 xml:space="preserve">4.1 - </w:t>
      </w:r>
      <w:r w:rsidR="000F12CF" w:rsidRPr="00D44BB7">
        <w:rPr>
          <w:rFonts w:ascii="Arial" w:hAnsi="Arial" w:cs="Arial"/>
          <w:sz w:val="20"/>
          <w:szCs w:val="20"/>
        </w:rPr>
        <w:t>A participação nesta IRP não obriga o órgão ou entidade participante a contratar, sendo apenas instrumento de planejamento.</w:t>
      </w:r>
    </w:p>
    <w:p w:rsidR="000F12CF" w:rsidRPr="00D44BB7" w:rsidRDefault="0014104C" w:rsidP="003E04F3">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 xml:space="preserve">4.2 - </w:t>
      </w:r>
      <w:r w:rsidR="000F12CF" w:rsidRPr="00D44BB7">
        <w:rPr>
          <w:rFonts w:ascii="Arial" w:hAnsi="Arial" w:cs="Arial"/>
          <w:sz w:val="20"/>
          <w:szCs w:val="20"/>
        </w:rPr>
        <w:t>O não atendimento a esta IRP poderá resultar na não participação no futuro Registro de Preços.</w:t>
      </w:r>
    </w:p>
    <w:p w:rsidR="00685AB8" w:rsidRPr="00D44BB7" w:rsidRDefault="0014104C" w:rsidP="00685AB8">
      <w:pPr>
        <w:autoSpaceDE w:val="0"/>
        <w:autoSpaceDN w:val="0"/>
        <w:adjustRightInd w:val="0"/>
        <w:ind w:left="20"/>
        <w:jc w:val="both"/>
        <w:rPr>
          <w:rFonts w:ascii="Arial" w:hAnsi="Arial" w:cs="Arial"/>
          <w:sz w:val="20"/>
          <w:szCs w:val="20"/>
        </w:rPr>
      </w:pPr>
      <w:r>
        <w:rPr>
          <w:rFonts w:ascii="Arial" w:hAnsi="Arial" w:cs="Arial"/>
          <w:sz w:val="20"/>
          <w:szCs w:val="20"/>
        </w:rPr>
        <w:t xml:space="preserve">4.3 - </w:t>
      </w:r>
      <w:r w:rsidR="000F12CF" w:rsidRPr="00D44BB7">
        <w:rPr>
          <w:rFonts w:ascii="Arial" w:hAnsi="Arial" w:cs="Arial"/>
          <w:sz w:val="20"/>
          <w:szCs w:val="20"/>
        </w:rPr>
        <w:t>Dúvidas e maiores informações deverão ser encaminhadas para o e-mail</w:t>
      </w:r>
      <w:r w:rsidR="00CF40B2" w:rsidRPr="00D44BB7">
        <w:rPr>
          <w:rFonts w:ascii="Arial" w:hAnsi="Arial" w:cs="Arial"/>
          <w:sz w:val="20"/>
          <w:szCs w:val="20"/>
        </w:rPr>
        <w:t xml:space="preserve"> </w:t>
      </w:r>
      <w:r w:rsidR="00685AB8" w:rsidRPr="00D44BB7">
        <w:rPr>
          <w:rStyle w:val="Hyperlink"/>
          <w:rFonts w:ascii="Arial" w:hAnsi="Arial" w:cs="Arial"/>
          <w:color w:val="auto"/>
          <w:sz w:val="20"/>
          <w:szCs w:val="20"/>
        </w:rPr>
        <w:t>admecontrolecipotanea@gmail.com</w:t>
      </w:r>
    </w:p>
    <w:p w:rsidR="00445635" w:rsidRPr="00D44BB7" w:rsidRDefault="0014104C" w:rsidP="0014104C">
      <w:pPr>
        <w:autoSpaceDE w:val="0"/>
        <w:autoSpaceDN w:val="0"/>
        <w:adjustRightInd w:val="0"/>
        <w:ind w:left="20"/>
        <w:jc w:val="both"/>
        <w:rPr>
          <w:rFonts w:ascii="Arial" w:hAnsi="Arial" w:cs="Arial"/>
          <w:sz w:val="20"/>
          <w:szCs w:val="20"/>
        </w:rPr>
      </w:pPr>
      <w:r>
        <w:rPr>
          <w:rFonts w:ascii="Arial" w:eastAsiaTheme="minorHAnsi" w:hAnsi="Arial" w:cs="Arial"/>
          <w:sz w:val="20"/>
          <w:szCs w:val="20"/>
          <w:lang w:eastAsia="en-US"/>
        </w:rPr>
        <w:t xml:space="preserve">4.4 - </w:t>
      </w:r>
      <w:r w:rsidR="00445635" w:rsidRPr="00D44BB7">
        <w:rPr>
          <w:rFonts w:ascii="Arial" w:eastAsiaTheme="minorHAnsi" w:hAnsi="Arial" w:cs="Arial"/>
          <w:sz w:val="20"/>
          <w:szCs w:val="20"/>
          <w:lang w:eastAsia="en-US"/>
        </w:rPr>
        <w:t>Os valores unitários registrados nesta IRP e indicados no TR são preliminares, podendo divergir dos estimados quando da publicação do edital.</w:t>
      </w:r>
    </w:p>
    <w:p w:rsidR="000F12CF" w:rsidRPr="00D44BB7" w:rsidRDefault="000F12CF" w:rsidP="003E04F3">
      <w:pPr>
        <w:widowControl w:val="0"/>
        <w:autoSpaceDE w:val="0"/>
        <w:autoSpaceDN w:val="0"/>
        <w:adjustRightInd w:val="0"/>
        <w:ind w:left="20" w:right="-143"/>
        <w:jc w:val="both"/>
        <w:rPr>
          <w:rFonts w:ascii="Arial" w:hAnsi="Arial" w:cs="Arial"/>
          <w:sz w:val="20"/>
          <w:szCs w:val="20"/>
        </w:rPr>
      </w:pPr>
    </w:p>
    <w:p w:rsidR="00CF40B2" w:rsidRPr="00D44BB7" w:rsidRDefault="0014104C" w:rsidP="003E04F3">
      <w:pPr>
        <w:widowControl w:val="0"/>
        <w:autoSpaceDE w:val="0"/>
        <w:autoSpaceDN w:val="0"/>
        <w:adjustRightInd w:val="0"/>
        <w:ind w:left="20" w:right="-109"/>
        <w:jc w:val="both"/>
        <w:rPr>
          <w:rFonts w:ascii="Arial" w:hAnsi="Arial" w:cs="Arial"/>
          <w:b/>
          <w:sz w:val="20"/>
          <w:szCs w:val="20"/>
        </w:rPr>
      </w:pPr>
      <w:r>
        <w:rPr>
          <w:rFonts w:ascii="Arial" w:hAnsi="Arial" w:cs="Arial"/>
          <w:b/>
          <w:sz w:val="20"/>
          <w:szCs w:val="20"/>
        </w:rPr>
        <w:t xml:space="preserve">5 - </w:t>
      </w:r>
      <w:r w:rsidR="00D53526">
        <w:rPr>
          <w:rFonts w:ascii="Arial" w:hAnsi="Arial" w:cs="Arial"/>
          <w:b/>
          <w:sz w:val="20"/>
          <w:szCs w:val="20"/>
        </w:rPr>
        <w:t>DOCUMENTO EM ANEXO</w:t>
      </w:r>
    </w:p>
    <w:p w:rsidR="000F12CF" w:rsidRPr="00D44BB7" w:rsidRDefault="0014104C" w:rsidP="003E04F3">
      <w:pPr>
        <w:widowControl w:val="0"/>
        <w:autoSpaceDE w:val="0"/>
        <w:autoSpaceDN w:val="0"/>
        <w:adjustRightInd w:val="0"/>
        <w:ind w:right="-109"/>
        <w:jc w:val="both"/>
        <w:rPr>
          <w:rFonts w:ascii="Arial" w:hAnsi="Arial" w:cs="Arial"/>
          <w:sz w:val="20"/>
          <w:szCs w:val="20"/>
        </w:rPr>
      </w:pPr>
      <w:r>
        <w:rPr>
          <w:rFonts w:ascii="Arial" w:hAnsi="Arial" w:cs="Arial"/>
          <w:sz w:val="20"/>
          <w:szCs w:val="20"/>
        </w:rPr>
        <w:t xml:space="preserve">5.1 - </w:t>
      </w:r>
      <w:r w:rsidR="000F12CF" w:rsidRPr="00D44BB7">
        <w:rPr>
          <w:rFonts w:ascii="Arial" w:hAnsi="Arial" w:cs="Arial"/>
          <w:sz w:val="20"/>
          <w:szCs w:val="20"/>
        </w:rPr>
        <w:t xml:space="preserve">Todas as informações e condições para registro de preços para </w:t>
      </w:r>
      <w:r w:rsidR="004E4160" w:rsidRPr="00D44BB7">
        <w:rPr>
          <w:rFonts w:ascii="Arial" w:hAnsi="Arial" w:cs="Arial"/>
          <w:sz w:val="20"/>
          <w:szCs w:val="20"/>
        </w:rPr>
        <w:t xml:space="preserve">futura e eventual </w:t>
      </w:r>
      <w:r w:rsidR="00480472">
        <w:rPr>
          <w:rFonts w:ascii="Arial" w:hAnsi="Arial" w:cs="Arial"/>
          <w:sz w:val="20"/>
          <w:szCs w:val="20"/>
        </w:rPr>
        <w:t>locação de má</w:t>
      </w:r>
      <w:r w:rsidR="00685AB8" w:rsidRPr="00D44BB7">
        <w:rPr>
          <w:rFonts w:ascii="Arial" w:hAnsi="Arial" w:cs="Arial"/>
          <w:sz w:val="20"/>
          <w:szCs w:val="20"/>
        </w:rPr>
        <w:t>quin</w:t>
      </w:r>
      <w:r w:rsidR="00480472">
        <w:rPr>
          <w:rFonts w:ascii="Arial" w:hAnsi="Arial" w:cs="Arial"/>
          <w:sz w:val="20"/>
          <w:szCs w:val="20"/>
        </w:rPr>
        <w:t>a impressora multifuncional</w:t>
      </w:r>
      <w:r w:rsidR="00685AB8" w:rsidRPr="00D44BB7">
        <w:rPr>
          <w:rFonts w:ascii="Arial" w:hAnsi="Arial" w:cs="Arial"/>
          <w:sz w:val="20"/>
          <w:szCs w:val="20"/>
        </w:rPr>
        <w:t xml:space="preserve"> </w:t>
      </w:r>
      <w:r w:rsidR="000F12CF" w:rsidRPr="00D44BB7">
        <w:rPr>
          <w:rFonts w:ascii="Arial" w:hAnsi="Arial" w:cs="Arial"/>
          <w:sz w:val="20"/>
          <w:szCs w:val="20"/>
        </w:rPr>
        <w:t>se encontram no Termo de Referência – TR anexo.</w:t>
      </w:r>
    </w:p>
    <w:p w:rsidR="004E4160" w:rsidRPr="00D44BB7" w:rsidRDefault="004E4160" w:rsidP="003E04F3">
      <w:pPr>
        <w:widowControl w:val="0"/>
        <w:autoSpaceDE w:val="0"/>
        <w:autoSpaceDN w:val="0"/>
        <w:adjustRightInd w:val="0"/>
        <w:ind w:right="-109"/>
        <w:jc w:val="both"/>
        <w:rPr>
          <w:rFonts w:ascii="Arial" w:hAnsi="Arial" w:cs="Arial"/>
          <w:sz w:val="20"/>
          <w:szCs w:val="20"/>
        </w:rPr>
      </w:pPr>
    </w:p>
    <w:p w:rsidR="00875279" w:rsidRPr="00D44BB7" w:rsidRDefault="00875279" w:rsidP="003E04F3">
      <w:pPr>
        <w:widowControl w:val="0"/>
        <w:autoSpaceDE w:val="0"/>
        <w:autoSpaceDN w:val="0"/>
        <w:adjustRightInd w:val="0"/>
        <w:ind w:right="-109"/>
        <w:jc w:val="both"/>
        <w:rPr>
          <w:rFonts w:ascii="Arial" w:hAnsi="Arial" w:cs="Arial"/>
          <w:sz w:val="20"/>
          <w:szCs w:val="20"/>
        </w:rPr>
      </w:pPr>
    </w:p>
    <w:p w:rsidR="00FA5CBB" w:rsidRPr="00D44BB7" w:rsidRDefault="00FA5CBB" w:rsidP="003E04F3">
      <w:pPr>
        <w:tabs>
          <w:tab w:val="left" w:pos="142"/>
        </w:tabs>
        <w:autoSpaceDE w:val="0"/>
        <w:autoSpaceDN w:val="0"/>
        <w:adjustRightInd w:val="0"/>
        <w:ind w:left="20"/>
        <w:jc w:val="right"/>
        <w:rPr>
          <w:rFonts w:ascii="Arial" w:hAnsi="Arial" w:cs="Arial"/>
          <w:sz w:val="20"/>
          <w:szCs w:val="20"/>
        </w:rPr>
      </w:pPr>
    </w:p>
    <w:p w:rsidR="000F12CF" w:rsidRPr="00D44BB7" w:rsidRDefault="000E0EF5" w:rsidP="003E04F3">
      <w:pPr>
        <w:tabs>
          <w:tab w:val="left" w:pos="142"/>
        </w:tabs>
        <w:autoSpaceDE w:val="0"/>
        <w:autoSpaceDN w:val="0"/>
        <w:adjustRightInd w:val="0"/>
        <w:ind w:left="20"/>
        <w:jc w:val="right"/>
        <w:rPr>
          <w:rFonts w:ascii="Arial" w:hAnsi="Arial" w:cs="Arial"/>
          <w:sz w:val="20"/>
          <w:szCs w:val="20"/>
        </w:rPr>
      </w:pPr>
      <w:r w:rsidRPr="00D44BB7">
        <w:rPr>
          <w:rFonts w:ascii="Arial" w:hAnsi="Arial" w:cs="Arial"/>
          <w:sz w:val="20"/>
          <w:szCs w:val="20"/>
        </w:rPr>
        <w:t>Cipotânea</w:t>
      </w:r>
      <w:r w:rsidR="000F12CF" w:rsidRPr="00D44BB7">
        <w:rPr>
          <w:rFonts w:ascii="Arial" w:hAnsi="Arial" w:cs="Arial"/>
          <w:sz w:val="20"/>
          <w:szCs w:val="20"/>
        </w:rPr>
        <w:t xml:space="preserve">, </w:t>
      </w:r>
      <w:r w:rsidR="00AF72EC" w:rsidRPr="00D44BB7">
        <w:rPr>
          <w:rFonts w:ascii="Arial" w:hAnsi="Arial" w:cs="Arial"/>
          <w:sz w:val="20"/>
          <w:szCs w:val="20"/>
        </w:rPr>
        <w:t>02 de dezembro de 2024</w:t>
      </w:r>
      <w:r w:rsidR="000F12CF" w:rsidRPr="00D44BB7">
        <w:rPr>
          <w:rFonts w:ascii="Arial" w:hAnsi="Arial" w:cs="Arial"/>
          <w:sz w:val="20"/>
          <w:szCs w:val="20"/>
        </w:rPr>
        <w:t>.</w:t>
      </w:r>
    </w:p>
    <w:p w:rsidR="00266A18" w:rsidRPr="00D44BB7" w:rsidRDefault="00266A18" w:rsidP="003E04F3">
      <w:pPr>
        <w:tabs>
          <w:tab w:val="left" w:pos="142"/>
        </w:tabs>
        <w:autoSpaceDE w:val="0"/>
        <w:autoSpaceDN w:val="0"/>
        <w:adjustRightInd w:val="0"/>
        <w:ind w:left="20"/>
        <w:jc w:val="right"/>
        <w:rPr>
          <w:rFonts w:ascii="Arial" w:hAnsi="Arial" w:cs="Arial"/>
          <w:sz w:val="20"/>
          <w:szCs w:val="20"/>
        </w:rPr>
      </w:pPr>
    </w:p>
    <w:p w:rsidR="00266A18" w:rsidRPr="00D44BB7" w:rsidRDefault="00266A18" w:rsidP="003E04F3">
      <w:pPr>
        <w:tabs>
          <w:tab w:val="left" w:pos="142"/>
        </w:tabs>
        <w:autoSpaceDE w:val="0"/>
        <w:autoSpaceDN w:val="0"/>
        <w:adjustRightInd w:val="0"/>
        <w:ind w:left="20"/>
        <w:jc w:val="right"/>
        <w:rPr>
          <w:rFonts w:ascii="Arial" w:hAnsi="Arial" w:cs="Arial"/>
          <w:sz w:val="20"/>
          <w:szCs w:val="20"/>
        </w:rPr>
      </w:pPr>
    </w:p>
    <w:p w:rsidR="008F3CAE" w:rsidRPr="00D44BB7" w:rsidRDefault="003F2E03" w:rsidP="003E04F3">
      <w:pPr>
        <w:tabs>
          <w:tab w:val="left" w:pos="142"/>
        </w:tabs>
        <w:autoSpaceDE w:val="0"/>
        <w:autoSpaceDN w:val="0"/>
        <w:adjustRightInd w:val="0"/>
        <w:ind w:left="708"/>
        <w:rPr>
          <w:rFonts w:ascii="Arial" w:hAnsi="Arial" w:cs="Arial"/>
          <w:sz w:val="20"/>
          <w:szCs w:val="20"/>
        </w:rPr>
      </w:pPr>
      <w:r w:rsidRPr="00D44BB7">
        <w:rPr>
          <w:rFonts w:ascii="Arial" w:hAnsi="Arial" w:cs="Arial"/>
          <w:sz w:val="20"/>
          <w:szCs w:val="20"/>
        </w:rPr>
        <w:tab/>
      </w:r>
      <w:r w:rsidRPr="00D44BB7">
        <w:rPr>
          <w:rFonts w:ascii="Arial" w:hAnsi="Arial" w:cs="Arial"/>
          <w:sz w:val="20"/>
          <w:szCs w:val="20"/>
        </w:rPr>
        <w:tab/>
      </w:r>
      <w:r w:rsidRPr="00D44BB7">
        <w:rPr>
          <w:rFonts w:ascii="Arial" w:hAnsi="Arial" w:cs="Arial"/>
          <w:sz w:val="20"/>
          <w:szCs w:val="20"/>
        </w:rPr>
        <w:tab/>
      </w:r>
      <w:r w:rsidRPr="00D44BB7">
        <w:rPr>
          <w:rFonts w:ascii="Arial" w:hAnsi="Arial" w:cs="Arial"/>
          <w:sz w:val="20"/>
          <w:szCs w:val="20"/>
        </w:rPr>
        <w:tab/>
      </w:r>
    </w:p>
    <w:p w:rsidR="008F3CAE" w:rsidRPr="00D44BB7" w:rsidRDefault="008F3CAE" w:rsidP="003E04F3">
      <w:pPr>
        <w:tabs>
          <w:tab w:val="left" w:pos="142"/>
          <w:tab w:val="left" w:pos="2730"/>
          <w:tab w:val="center" w:pos="4606"/>
        </w:tabs>
        <w:autoSpaceDE w:val="0"/>
        <w:autoSpaceDN w:val="0"/>
        <w:adjustRightInd w:val="0"/>
        <w:ind w:left="708"/>
        <w:rPr>
          <w:rFonts w:ascii="Arial" w:hAnsi="Arial" w:cs="Arial"/>
          <w:sz w:val="20"/>
          <w:szCs w:val="20"/>
        </w:rPr>
      </w:pPr>
      <w:r w:rsidRPr="00D44BB7">
        <w:rPr>
          <w:rFonts w:ascii="Arial" w:hAnsi="Arial" w:cs="Arial"/>
          <w:sz w:val="20"/>
          <w:szCs w:val="20"/>
        </w:rPr>
        <w:tab/>
      </w:r>
    </w:p>
    <w:p w:rsidR="008F3CAE" w:rsidRPr="00D44BB7" w:rsidRDefault="008F3CAE" w:rsidP="003E04F3">
      <w:pPr>
        <w:tabs>
          <w:tab w:val="left" w:pos="142"/>
          <w:tab w:val="left" w:pos="2730"/>
          <w:tab w:val="center" w:pos="4606"/>
        </w:tabs>
        <w:autoSpaceDE w:val="0"/>
        <w:autoSpaceDN w:val="0"/>
        <w:adjustRightInd w:val="0"/>
        <w:ind w:left="708"/>
        <w:rPr>
          <w:rFonts w:ascii="Arial" w:hAnsi="Arial" w:cs="Arial"/>
          <w:sz w:val="20"/>
          <w:szCs w:val="20"/>
        </w:rPr>
      </w:pPr>
    </w:p>
    <w:p w:rsidR="001D6C82" w:rsidRPr="0014104C" w:rsidRDefault="00685AB8" w:rsidP="003E04F3">
      <w:pPr>
        <w:pStyle w:val="Corpodetexto"/>
        <w:tabs>
          <w:tab w:val="left" w:pos="0"/>
        </w:tabs>
        <w:ind w:left="20"/>
        <w:jc w:val="center"/>
        <w:rPr>
          <w:rFonts w:ascii="Arial" w:hAnsi="Arial" w:cs="Arial"/>
          <w:b/>
          <w:sz w:val="20"/>
          <w:lang w:val="pt-BR"/>
        </w:rPr>
      </w:pPr>
      <w:r w:rsidRPr="0014104C">
        <w:rPr>
          <w:rFonts w:ascii="Arial" w:hAnsi="Arial" w:cs="Arial"/>
          <w:b/>
          <w:sz w:val="20"/>
          <w:lang w:val="pt-BR"/>
        </w:rPr>
        <w:t>Hugo Araújo Guimarães</w:t>
      </w:r>
    </w:p>
    <w:p w:rsidR="00685AB8" w:rsidRPr="00D44BB7" w:rsidRDefault="00685AB8" w:rsidP="003E04F3">
      <w:pPr>
        <w:pStyle w:val="Corpodetexto"/>
        <w:tabs>
          <w:tab w:val="left" w:pos="0"/>
        </w:tabs>
        <w:ind w:left="20"/>
        <w:jc w:val="center"/>
        <w:rPr>
          <w:rFonts w:ascii="Arial" w:hAnsi="Arial" w:cs="Arial"/>
          <w:b/>
          <w:sz w:val="20"/>
          <w:lang w:val="pt-BR"/>
        </w:rPr>
      </w:pPr>
      <w:r w:rsidRPr="0014104C">
        <w:rPr>
          <w:rFonts w:ascii="Arial" w:hAnsi="Arial" w:cs="Arial"/>
          <w:b/>
          <w:sz w:val="20"/>
          <w:lang w:val="pt-BR"/>
        </w:rPr>
        <w:t>Secretário municipal de Governo</w:t>
      </w:r>
    </w:p>
    <w:p w:rsidR="003E04F3" w:rsidRPr="00D44BB7" w:rsidRDefault="003E04F3" w:rsidP="003E04F3">
      <w:pPr>
        <w:pStyle w:val="Corpodetexto"/>
        <w:tabs>
          <w:tab w:val="left" w:pos="0"/>
        </w:tabs>
        <w:ind w:left="20"/>
        <w:jc w:val="center"/>
        <w:rPr>
          <w:rFonts w:ascii="Arial" w:hAnsi="Arial" w:cs="Arial"/>
          <w:sz w:val="20"/>
          <w:lang w:val="pt-BR"/>
        </w:rPr>
      </w:pPr>
    </w:p>
    <w:p w:rsidR="003E04F3" w:rsidRPr="00D44BB7" w:rsidRDefault="003E04F3" w:rsidP="003E04F3">
      <w:pPr>
        <w:pStyle w:val="Corpodetexto"/>
        <w:tabs>
          <w:tab w:val="left" w:pos="0"/>
        </w:tabs>
        <w:ind w:left="20"/>
        <w:jc w:val="center"/>
        <w:rPr>
          <w:rFonts w:ascii="Arial" w:hAnsi="Arial" w:cs="Arial"/>
          <w:sz w:val="20"/>
          <w:lang w:val="pt-BR"/>
        </w:rPr>
      </w:pPr>
    </w:p>
    <w:p w:rsidR="003E04F3" w:rsidRPr="00D44BB7" w:rsidRDefault="003E04F3" w:rsidP="003E04F3">
      <w:pPr>
        <w:pStyle w:val="Corpodetexto"/>
        <w:tabs>
          <w:tab w:val="left" w:pos="0"/>
        </w:tabs>
        <w:ind w:left="20"/>
        <w:jc w:val="center"/>
        <w:rPr>
          <w:rFonts w:ascii="Arial" w:hAnsi="Arial" w:cs="Arial"/>
          <w:sz w:val="20"/>
          <w:lang w:val="pt-BR"/>
        </w:rPr>
      </w:pPr>
    </w:p>
    <w:p w:rsidR="00FA5CBB" w:rsidRPr="00D44BB7" w:rsidRDefault="00FA5CBB" w:rsidP="003E04F3">
      <w:pPr>
        <w:pStyle w:val="SemEspaamento"/>
        <w:jc w:val="center"/>
        <w:rPr>
          <w:rFonts w:ascii="Arial" w:hAnsi="Arial" w:cs="Arial"/>
          <w:b/>
          <w:sz w:val="20"/>
          <w:szCs w:val="20"/>
        </w:rPr>
      </w:pPr>
    </w:p>
    <w:p w:rsidR="00FA5CBB" w:rsidRPr="00D44BB7" w:rsidRDefault="00FA5CBB" w:rsidP="003E04F3">
      <w:pPr>
        <w:pStyle w:val="SemEspaamento"/>
        <w:jc w:val="center"/>
        <w:rPr>
          <w:rFonts w:ascii="Arial" w:hAnsi="Arial" w:cs="Arial"/>
          <w:b/>
          <w:sz w:val="20"/>
          <w:szCs w:val="20"/>
        </w:rPr>
      </w:pPr>
    </w:p>
    <w:p w:rsidR="00FA5CBB" w:rsidRPr="00D44BB7" w:rsidRDefault="00FA5CBB" w:rsidP="003E04F3">
      <w:pPr>
        <w:pStyle w:val="SemEspaamento"/>
        <w:jc w:val="center"/>
        <w:rPr>
          <w:rFonts w:ascii="Arial" w:hAnsi="Arial" w:cs="Arial"/>
          <w:b/>
          <w:sz w:val="20"/>
          <w:szCs w:val="20"/>
        </w:rPr>
      </w:pPr>
    </w:p>
    <w:p w:rsidR="00FA5CBB" w:rsidRPr="00D44BB7" w:rsidRDefault="00FA5CBB"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744B58" w:rsidRPr="00D44BB7" w:rsidRDefault="00744B58" w:rsidP="003E04F3">
      <w:pPr>
        <w:pStyle w:val="SemEspaamento"/>
        <w:jc w:val="center"/>
        <w:rPr>
          <w:rFonts w:ascii="Arial" w:hAnsi="Arial" w:cs="Arial"/>
          <w:b/>
          <w:sz w:val="20"/>
          <w:szCs w:val="20"/>
        </w:rPr>
      </w:pPr>
    </w:p>
    <w:p w:rsidR="00AF72EC" w:rsidRPr="00D44BB7" w:rsidRDefault="00AF72EC" w:rsidP="00AF72EC">
      <w:pPr>
        <w:pStyle w:val="SemEspaamento"/>
        <w:jc w:val="center"/>
        <w:rPr>
          <w:rFonts w:ascii="Arial" w:hAnsi="Arial" w:cs="Arial"/>
          <w:b/>
          <w:sz w:val="20"/>
          <w:szCs w:val="20"/>
        </w:rPr>
      </w:pPr>
      <w:r w:rsidRPr="00D44BB7">
        <w:rPr>
          <w:rFonts w:ascii="Arial" w:hAnsi="Arial" w:cs="Arial"/>
          <w:b/>
          <w:sz w:val="20"/>
          <w:szCs w:val="20"/>
        </w:rPr>
        <w:lastRenderedPageBreak/>
        <w:t>TERMO DE REFERÊNCIA</w:t>
      </w:r>
    </w:p>
    <w:p w:rsidR="00AF72EC" w:rsidRPr="00D53526" w:rsidRDefault="00AF72EC" w:rsidP="00AF72EC">
      <w:pPr>
        <w:pStyle w:val="SemEspaamento"/>
        <w:jc w:val="both"/>
        <w:rPr>
          <w:rFonts w:ascii="Arial" w:hAnsi="Arial" w:cs="Arial"/>
          <w:sz w:val="16"/>
          <w:szCs w:val="16"/>
        </w:rPr>
      </w:pPr>
    </w:p>
    <w:p w:rsidR="00AF72EC" w:rsidRPr="00D44BB7" w:rsidRDefault="0014104C" w:rsidP="00AF72EC">
      <w:pPr>
        <w:pStyle w:val="SemEspaamento"/>
        <w:jc w:val="both"/>
        <w:rPr>
          <w:rFonts w:ascii="Arial" w:hAnsi="Arial" w:cs="Arial"/>
          <w:b/>
          <w:sz w:val="20"/>
          <w:szCs w:val="20"/>
        </w:rPr>
      </w:pPr>
      <w:r>
        <w:rPr>
          <w:rFonts w:ascii="Arial" w:hAnsi="Arial" w:cs="Arial"/>
          <w:b/>
          <w:sz w:val="20"/>
          <w:szCs w:val="20"/>
        </w:rPr>
        <w:t xml:space="preserve">1 - </w:t>
      </w:r>
      <w:r w:rsidR="00AF72EC" w:rsidRPr="00D44BB7">
        <w:rPr>
          <w:rFonts w:ascii="Arial" w:hAnsi="Arial" w:cs="Arial"/>
          <w:b/>
          <w:sz w:val="20"/>
          <w:szCs w:val="20"/>
        </w:rPr>
        <w:t>CONDIÇÕES GERAIS DA CONTRATAÇÃO</w:t>
      </w:r>
    </w:p>
    <w:p w:rsidR="00AF72EC" w:rsidRPr="00D44BB7" w:rsidRDefault="0014104C" w:rsidP="00AF72EC">
      <w:pPr>
        <w:widowControl w:val="0"/>
        <w:autoSpaceDE w:val="0"/>
        <w:autoSpaceDN w:val="0"/>
        <w:adjustRightInd w:val="0"/>
        <w:ind w:left="20" w:right="-109"/>
        <w:jc w:val="both"/>
        <w:rPr>
          <w:rFonts w:ascii="Arial" w:hAnsi="Arial" w:cs="Arial"/>
          <w:position w:val="-1"/>
          <w:sz w:val="20"/>
          <w:szCs w:val="20"/>
        </w:rPr>
      </w:pPr>
      <w:r>
        <w:rPr>
          <w:rFonts w:ascii="Arial" w:hAnsi="Arial" w:cs="Arial"/>
          <w:sz w:val="20"/>
          <w:szCs w:val="20"/>
        </w:rPr>
        <w:t xml:space="preserve">1.1 - </w:t>
      </w:r>
      <w:r w:rsidR="00AF72EC" w:rsidRPr="00D44BB7">
        <w:rPr>
          <w:rFonts w:ascii="Arial" w:hAnsi="Arial" w:cs="Arial"/>
          <w:sz w:val="20"/>
          <w:szCs w:val="20"/>
        </w:rPr>
        <w:t>Definição do Objeto: Registro de Preços para futura e eventual locação de má</w:t>
      </w:r>
      <w:r w:rsidR="00744B58" w:rsidRPr="00D44BB7">
        <w:rPr>
          <w:rFonts w:ascii="Arial" w:hAnsi="Arial" w:cs="Arial"/>
          <w:sz w:val="20"/>
          <w:szCs w:val="20"/>
        </w:rPr>
        <w:t>quina</w:t>
      </w:r>
      <w:r w:rsidR="00AF72EC" w:rsidRPr="00D44BB7">
        <w:rPr>
          <w:rFonts w:ascii="Arial" w:hAnsi="Arial" w:cs="Arial"/>
          <w:sz w:val="20"/>
          <w:szCs w:val="20"/>
        </w:rPr>
        <w:t xml:space="preserve"> </w:t>
      </w:r>
      <w:r w:rsidR="000E78E8">
        <w:rPr>
          <w:rFonts w:ascii="Arial" w:hAnsi="Arial" w:cs="Arial"/>
          <w:sz w:val="20"/>
          <w:szCs w:val="20"/>
        </w:rPr>
        <w:t>impressora</w:t>
      </w:r>
      <w:r w:rsidR="00744B58" w:rsidRPr="00D44BB7">
        <w:rPr>
          <w:rFonts w:ascii="Arial" w:hAnsi="Arial" w:cs="Arial"/>
          <w:sz w:val="20"/>
          <w:szCs w:val="20"/>
        </w:rPr>
        <w:t xml:space="preserve"> multifuncional</w:t>
      </w:r>
      <w:r w:rsidR="00AF72EC" w:rsidRPr="00D44BB7">
        <w:rPr>
          <w:rFonts w:ascii="Arial" w:hAnsi="Arial" w:cs="Arial"/>
          <w:sz w:val="20"/>
          <w:szCs w:val="20"/>
        </w:rPr>
        <w:t xml:space="preserve"> em prol da secretaria demandante, </w:t>
      </w:r>
      <w:r w:rsidR="00AF72EC" w:rsidRPr="00D44BB7">
        <w:rPr>
          <w:rFonts w:ascii="Arial" w:hAnsi="Arial" w:cs="Arial"/>
          <w:position w:val="-1"/>
          <w:sz w:val="20"/>
          <w:szCs w:val="20"/>
        </w:rPr>
        <w:t>cuj</w:t>
      </w:r>
      <w:r w:rsidR="00AF72EC" w:rsidRPr="00D44BB7">
        <w:rPr>
          <w:rFonts w:ascii="Arial" w:hAnsi="Arial" w:cs="Arial"/>
          <w:spacing w:val="1"/>
          <w:position w:val="-1"/>
          <w:sz w:val="20"/>
          <w:szCs w:val="20"/>
        </w:rPr>
        <w:t xml:space="preserve">a descrição </w:t>
      </w:r>
      <w:r w:rsidR="00AF72EC" w:rsidRPr="00D44BB7">
        <w:rPr>
          <w:rFonts w:ascii="Arial" w:hAnsi="Arial" w:cs="Arial"/>
          <w:position w:val="-1"/>
          <w:sz w:val="20"/>
          <w:szCs w:val="20"/>
        </w:rPr>
        <w:t xml:space="preserve">e </w:t>
      </w:r>
      <w:r w:rsidR="00AF72EC" w:rsidRPr="00D44BB7">
        <w:rPr>
          <w:rFonts w:ascii="Arial" w:hAnsi="Arial" w:cs="Arial"/>
          <w:spacing w:val="-1"/>
          <w:position w:val="-1"/>
          <w:sz w:val="20"/>
          <w:szCs w:val="20"/>
        </w:rPr>
        <w:t>q</w:t>
      </w:r>
      <w:r w:rsidR="00AF72EC" w:rsidRPr="00D44BB7">
        <w:rPr>
          <w:rFonts w:ascii="Arial" w:hAnsi="Arial" w:cs="Arial"/>
          <w:position w:val="-1"/>
          <w:sz w:val="20"/>
          <w:szCs w:val="20"/>
        </w:rPr>
        <w:t>u</w:t>
      </w:r>
      <w:r w:rsidR="00AF72EC" w:rsidRPr="00D44BB7">
        <w:rPr>
          <w:rFonts w:ascii="Arial" w:hAnsi="Arial" w:cs="Arial"/>
          <w:spacing w:val="-1"/>
          <w:position w:val="-1"/>
          <w:sz w:val="20"/>
          <w:szCs w:val="20"/>
        </w:rPr>
        <w:t>a</w:t>
      </w:r>
      <w:r w:rsidR="00AF72EC" w:rsidRPr="00D44BB7">
        <w:rPr>
          <w:rFonts w:ascii="Arial" w:hAnsi="Arial" w:cs="Arial"/>
          <w:position w:val="-1"/>
          <w:sz w:val="20"/>
          <w:szCs w:val="20"/>
        </w:rPr>
        <w:t>n</w:t>
      </w:r>
      <w:r w:rsidR="00AF72EC" w:rsidRPr="00D44BB7">
        <w:rPr>
          <w:rFonts w:ascii="Arial" w:hAnsi="Arial" w:cs="Arial"/>
          <w:spacing w:val="-1"/>
          <w:position w:val="-1"/>
          <w:sz w:val="20"/>
          <w:szCs w:val="20"/>
        </w:rPr>
        <w:t>t</w:t>
      </w:r>
      <w:r w:rsidR="00AF72EC" w:rsidRPr="00D44BB7">
        <w:rPr>
          <w:rFonts w:ascii="Arial" w:hAnsi="Arial" w:cs="Arial"/>
          <w:spacing w:val="-3"/>
          <w:position w:val="-1"/>
          <w:sz w:val="20"/>
          <w:szCs w:val="20"/>
        </w:rPr>
        <w:t>i</w:t>
      </w:r>
      <w:r w:rsidR="00AF72EC" w:rsidRPr="00D44BB7">
        <w:rPr>
          <w:rFonts w:ascii="Arial" w:hAnsi="Arial" w:cs="Arial"/>
          <w:spacing w:val="-1"/>
          <w:position w:val="-1"/>
          <w:sz w:val="20"/>
          <w:szCs w:val="20"/>
        </w:rPr>
        <w:t>d</w:t>
      </w:r>
      <w:r w:rsidR="00AF72EC" w:rsidRPr="00D44BB7">
        <w:rPr>
          <w:rFonts w:ascii="Arial" w:hAnsi="Arial" w:cs="Arial"/>
          <w:spacing w:val="2"/>
          <w:position w:val="-1"/>
          <w:sz w:val="20"/>
          <w:szCs w:val="20"/>
        </w:rPr>
        <w:t>a</w:t>
      </w:r>
      <w:r w:rsidR="00AF72EC" w:rsidRPr="00D44BB7">
        <w:rPr>
          <w:rFonts w:ascii="Arial" w:hAnsi="Arial" w:cs="Arial"/>
          <w:spacing w:val="-1"/>
          <w:position w:val="-1"/>
          <w:sz w:val="20"/>
          <w:szCs w:val="20"/>
        </w:rPr>
        <w:t>d</w:t>
      </w:r>
      <w:r w:rsidR="00AF72EC" w:rsidRPr="00D44BB7">
        <w:rPr>
          <w:rFonts w:ascii="Arial" w:hAnsi="Arial" w:cs="Arial"/>
          <w:position w:val="-1"/>
          <w:sz w:val="20"/>
          <w:szCs w:val="20"/>
        </w:rPr>
        <w:t>e est</w:t>
      </w:r>
      <w:r w:rsidR="00AF72EC" w:rsidRPr="00D44BB7">
        <w:rPr>
          <w:rFonts w:ascii="Arial" w:hAnsi="Arial" w:cs="Arial"/>
          <w:spacing w:val="-1"/>
          <w:position w:val="-1"/>
          <w:sz w:val="20"/>
          <w:szCs w:val="20"/>
        </w:rPr>
        <w:t>ão</w:t>
      </w:r>
      <w:r w:rsidR="00AF72EC" w:rsidRPr="00D44BB7">
        <w:rPr>
          <w:rFonts w:ascii="Arial" w:hAnsi="Arial" w:cs="Arial"/>
          <w:position w:val="-1"/>
          <w:sz w:val="20"/>
          <w:szCs w:val="20"/>
        </w:rPr>
        <w:t xml:space="preserve"> e</w:t>
      </w:r>
      <w:r w:rsidR="00AF72EC" w:rsidRPr="00D44BB7">
        <w:rPr>
          <w:rFonts w:ascii="Arial" w:hAnsi="Arial" w:cs="Arial"/>
          <w:spacing w:val="-1"/>
          <w:position w:val="-1"/>
          <w:sz w:val="20"/>
          <w:szCs w:val="20"/>
        </w:rPr>
        <w:t>xp</w:t>
      </w:r>
      <w:r w:rsidR="00AF72EC" w:rsidRPr="00D44BB7">
        <w:rPr>
          <w:rFonts w:ascii="Arial" w:hAnsi="Arial" w:cs="Arial"/>
          <w:position w:val="-1"/>
          <w:sz w:val="20"/>
          <w:szCs w:val="20"/>
        </w:rPr>
        <w:t>ost</w:t>
      </w:r>
      <w:r w:rsidR="00AF72EC" w:rsidRPr="00D44BB7">
        <w:rPr>
          <w:rFonts w:ascii="Arial" w:hAnsi="Arial" w:cs="Arial"/>
          <w:spacing w:val="-2"/>
          <w:position w:val="-1"/>
          <w:sz w:val="20"/>
          <w:szCs w:val="20"/>
        </w:rPr>
        <w:t xml:space="preserve">as </w:t>
      </w:r>
      <w:r w:rsidR="00AF72EC" w:rsidRPr="00D44BB7">
        <w:rPr>
          <w:rFonts w:ascii="Arial" w:hAnsi="Arial" w:cs="Arial"/>
          <w:spacing w:val="-1"/>
          <w:position w:val="-1"/>
          <w:sz w:val="20"/>
          <w:szCs w:val="20"/>
        </w:rPr>
        <w:t>ab</w:t>
      </w:r>
      <w:r w:rsidR="00AF72EC" w:rsidRPr="00D44BB7">
        <w:rPr>
          <w:rFonts w:ascii="Arial" w:hAnsi="Arial" w:cs="Arial"/>
          <w:spacing w:val="2"/>
          <w:position w:val="-1"/>
          <w:sz w:val="20"/>
          <w:szCs w:val="20"/>
        </w:rPr>
        <w:t>a</w:t>
      </w:r>
      <w:r w:rsidR="00AF72EC" w:rsidRPr="00D44BB7">
        <w:rPr>
          <w:rFonts w:ascii="Arial" w:hAnsi="Arial" w:cs="Arial"/>
          <w:spacing w:val="-3"/>
          <w:position w:val="-1"/>
          <w:sz w:val="20"/>
          <w:szCs w:val="20"/>
        </w:rPr>
        <w:t>i</w:t>
      </w:r>
      <w:r w:rsidR="00AF72EC" w:rsidRPr="00D44BB7">
        <w:rPr>
          <w:rFonts w:ascii="Arial" w:hAnsi="Arial" w:cs="Arial"/>
          <w:spacing w:val="-1"/>
          <w:position w:val="-1"/>
          <w:sz w:val="20"/>
          <w:szCs w:val="20"/>
        </w:rPr>
        <w:t>x</w:t>
      </w:r>
      <w:r w:rsidR="00AF72EC" w:rsidRPr="00D44BB7">
        <w:rPr>
          <w:rFonts w:ascii="Arial" w:hAnsi="Arial" w:cs="Arial"/>
          <w:position w:val="-1"/>
          <w:sz w:val="20"/>
          <w:szCs w:val="20"/>
        </w:rPr>
        <w:t>o:</w:t>
      </w:r>
    </w:p>
    <w:p w:rsidR="00AF72EC" w:rsidRPr="0014104C" w:rsidRDefault="00AF72EC" w:rsidP="00AF72EC">
      <w:pPr>
        <w:widowControl w:val="0"/>
        <w:autoSpaceDE w:val="0"/>
        <w:autoSpaceDN w:val="0"/>
        <w:adjustRightInd w:val="0"/>
        <w:ind w:left="20" w:right="-109"/>
        <w:jc w:val="both"/>
        <w:rPr>
          <w:rFonts w:ascii="Arial" w:hAnsi="Arial" w:cs="Arial"/>
          <w:position w:val="-1"/>
          <w:sz w:val="16"/>
          <w:szCs w:val="16"/>
        </w:rPr>
      </w:pPr>
    </w:p>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right w:w="50" w:type="dxa"/>
        </w:tblCellMar>
        <w:tblLook w:val="04A0" w:firstRow="1" w:lastRow="0" w:firstColumn="1" w:lastColumn="0" w:noHBand="0" w:noVBand="1"/>
      </w:tblPr>
      <w:tblGrid>
        <w:gridCol w:w="634"/>
        <w:gridCol w:w="3240"/>
        <w:gridCol w:w="831"/>
        <w:gridCol w:w="1278"/>
        <w:gridCol w:w="1215"/>
        <w:gridCol w:w="1304"/>
      </w:tblGrid>
      <w:tr w:rsidR="00744B58" w:rsidRPr="00D44BB7" w:rsidTr="004C1FC4">
        <w:trPr>
          <w:jc w:val="center"/>
        </w:trPr>
        <w:tc>
          <w:tcPr>
            <w:tcW w:w="646" w:type="dxa"/>
            <w:shd w:val="clear" w:color="auto" w:fill="auto"/>
          </w:tcPr>
          <w:p w:rsidR="00744B58" w:rsidRPr="00D44BB7" w:rsidRDefault="00744B58" w:rsidP="004C1FC4">
            <w:pPr>
              <w:jc w:val="center"/>
              <w:rPr>
                <w:rFonts w:ascii="Arial" w:eastAsia="Arial" w:hAnsi="Arial" w:cs="Arial"/>
                <w:sz w:val="20"/>
                <w:szCs w:val="20"/>
              </w:rPr>
            </w:pPr>
            <w:r w:rsidRPr="00D44BB7">
              <w:rPr>
                <w:rFonts w:ascii="Arial" w:eastAsia="Arial" w:hAnsi="Arial" w:cs="Arial"/>
                <w:b/>
                <w:sz w:val="20"/>
                <w:szCs w:val="20"/>
              </w:rPr>
              <w:t>N°</w:t>
            </w:r>
            <w:r w:rsidR="0014104C">
              <w:rPr>
                <w:rFonts w:ascii="Arial" w:eastAsia="Arial" w:hAnsi="Arial" w:cs="Arial"/>
                <w:b/>
                <w:sz w:val="20"/>
                <w:szCs w:val="20"/>
              </w:rPr>
              <w:t>.</w:t>
            </w:r>
            <w:r w:rsidRPr="00D44BB7">
              <w:rPr>
                <w:rFonts w:ascii="Arial" w:eastAsia="Arial" w:hAnsi="Arial" w:cs="Arial"/>
                <w:b/>
                <w:sz w:val="20"/>
                <w:szCs w:val="20"/>
              </w:rPr>
              <w:t xml:space="preserve"> Item</w:t>
            </w:r>
          </w:p>
        </w:tc>
        <w:tc>
          <w:tcPr>
            <w:tcW w:w="3347" w:type="dxa"/>
            <w:shd w:val="clear" w:color="auto" w:fill="auto"/>
          </w:tcPr>
          <w:p w:rsidR="00744B58" w:rsidRPr="00D44BB7" w:rsidRDefault="00744B58" w:rsidP="004C1FC4">
            <w:pPr>
              <w:jc w:val="center"/>
              <w:rPr>
                <w:rFonts w:ascii="Arial" w:eastAsia="Arial" w:hAnsi="Arial" w:cs="Arial"/>
                <w:sz w:val="20"/>
                <w:szCs w:val="20"/>
              </w:rPr>
            </w:pPr>
            <w:r w:rsidRPr="00D44BB7">
              <w:rPr>
                <w:rFonts w:ascii="Arial" w:eastAsia="Arial" w:hAnsi="Arial" w:cs="Arial"/>
                <w:b/>
                <w:sz w:val="20"/>
                <w:szCs w:val="20"/>
              </w:rPr>
              <w:t>Descrição</w:t>
            </w:r>
          </w:p>
        </w:tc>
        <w:tc>
          <w:tcPr>
            <w:tcW w:w="645" w:type="dxa"/>
            <w:shd w:val="clear" w:color="auto" w:fill="auto"/>
          </w:tcPr>
          <w:p w:rsidR="00744B58" w:rsidRPr="00D44BB7" w:rsidRDefault="00744B58" w:rsidP="004C1FC4">
            <w:pPr>
              <w:jc w:val="center"/>
              <w:rPr>
                <w:rFonts w:ascii="Arial" w:eastAsia="Arial" w:hAnsi="Arial" w:cs="Arial"/>
                <w:sz w:val="20"/>
                <w:szCs w:val="20"/>
              </w:rPr>
            </w:pPr>
            <w:r w:rsidRPr="00D44BB7">
              <w:rPr>
                <w:rFonts w:ascii="Arial" w:eastAsia="Arial" w:hAnsi="Arial" w:cs="Arial"/>
                <w:b/>
                <w:sz w:val="20"/>
                <w:szCs w:val="20"/>
              </w:rPr>
              <w:t>UND</w:t>
            </w:r>
          </w:p>
        </w:tc>
        <w:tc>
          <w:tcPr>
            <w:tcW w:w="1286" w:type="dxa"/>
            <w:shd w:val="clear" w:color="auto" w:fill="auto"/>
          </w:tcPr>
          <w:p w:rsidR="00744B58" w:rsidRPr="00D44BB7" w:rsidRDefault="00744B58" w:rsidP="004C1FC4">
            <w:pPr>
              <w:jc w:val="center"/>
              <w:rPr>
                <w:rFonts w:ascii="Arial" w:eastAsia="Arial" w:hAnsi="Arial" w:cs="Arial"/>
                <w:sz w:val="20"/>
                <w:szCs w:val="20"/>
              </w:rPr>
            </w:pPr>
            <w:r w:rsidRPr="00D44BB7">
              <w:rPr>
                <w:rFonts w:ascii="Arial" w:eastAsia="Arial" w:hAnsi="Arial" w:cs="Arial"/>
                <w:b/>
                <w:sz w:val="20"/>
                <w:szCs w:val="20"/>
              </w:rPr>
              <w:t>Quantidade</w:t>
            </w:r>
          </w:p>
        </w:tc>
        <w:tc>
          <w:tcPr>
            <w:tcW w:w="1246" w:type="dxa"/>
            <w:shd w:val="clear" w:color="auto" w:fill="auto"/>
          </w:tcPr>
          <w:p w:rsidR="00744B58" w:rsidRPr="00D44BB7" w:rsidRDefault="0014104C" w:rsidP="004C1FC4">
            <w:pPr>
              <w:jc w:val="center"/>
              <w:rPr>
                <w:rFonts w:ascii="Arial" w:eastAsia="Arial" w:hAnsi="Arial" w:cs="Arial"/>
                <w:sz w:val="20"/>
                <w:szCs w:val="20"/>
              </w:rPr>
            </w:pPr>
            <w:r>
              <w:rPr>
                <w:rFonts w:ascii="Arial" w:eastAsia="Arial" w:hAnsi="Arial" w:cs="Arial"/>
                <w:b/>
                <w:sz w:val="20"/>
                <w:szCs w:val="20"/>
              </w:rPr>
              <w:t>Valor</w:t>
            </w:r>
            <w:r w:rsidR="00744B58" w:rsidRPr="00D44BB7">
              <w:rPr>
                <w:rFonts w:ascii="Arial" w:eastAsia="Arial" w:hAnsi="Arial" w:cs="Arial"/>
                <w:b/>
                <w:sz w:val="20"/>
                <w:szCs w:val="20"/>
              </w:rPr>
              <w:t xml:space="preserve"> Unitário</w:t>
            </w:r>
            <w:r>
              <w:rPr>
                <w:rFonts w:ascii="Arial" w:eastAsia="Arial" w:hAnsi="Arial" w:cs="Arial"/>
                <w:b/>
                <w:sz w:val="20"/>
                <w:szCs w:val="20"/>
              </w:rPr>
              <w:t xml:space="preserve"> (R$)</w:t>
            </w:r>
          </w:p>
        </w:tc>
        <w:tc>
          <w:tcPr>
            <w:tcW w:w="1332" w:type="dxa"/>
            <w:shd w:val="clear" w:color="auto" w:fill="auto"/>
          </w:tcPr>
          <w:p w:rsidR="00744B58" w:rsidRPr="00D44BB7" w:rsidRDefault="0014104C" w:rsidP="004C1FC4">
            <w:pPr>
              <w:jc w:val="center"/>
              <w:rPr>
                <w:rFonts w:ascii="Arial" w:eastAsia="Arial" w:hAnsi="Arial" w:cs="Arial"/>
                <w:sz w:val="20"/>
                <w:szCs w:val="20"/>
              </w:rPr>
            </w:pPr>
            <w:r>
              <w:rPr>
                <w:rFonts w:ascii="Arial" w:eastAsia="Arial" w:hAnsi="Arial" w:cs="Arial"/>
                <w:b/>
                <w:sz w:val="20"/>
                <w:szCs w:val="20"/>
              </w:rPr>
              <w:t>Valor</w:t>
            </w:r>
            <w:r w:rsidR="00744B58" w:rsidRPr="00D44BB7">
              <w:rPr>
                <w:rFonts w:ascii="Arial" w:eastAsia="Arial" w:hAnsi="Arial" w:cs="Arial"/>
                <w:b/>
                <w:sz w:val="20"/>
                <w:szCs w:val="20"/>
              </w:rPr>
              <w:t xml:space="preserve"> Total</w:t>
            </w:r>
            <w:r>
              <w:rPr>
                <w:rFonts w:ascii="Arial" w:eastAsia="Arial" w:hAnsi="Arial" w:cs="Arial"/>
                <w:b/>
                <w:sz w:val="20"/>
                <w:szCs w:val="20"/>
              </w:rPr>
              <w:t xml:space="preserve"> (R$)</w:t>
            </w:r>
          </w:p>
        </w:tc>
      </w:tr>
      <w:tr w:rsidR="00744B58" w:rsidRPr="00D44BB7" w:rsidTr="004C1FC4">
        <w:trPr>
          <w:jc w:val="center"/>
        </w:trPr>
        <w:tc>
          <w:tcPr>
            <w:tcW w:w="646" w:type="dxa"/>
            <w:shd w:val="clear" w:color="auto" w:fill="auto"/>
            <w:vAlign w:val="center"/>
          </w:tcPr>
          <w:p w:rsidR="00744B58" w:rsidRPr="00D44BB7" w:rsidRDefault="00744B58" w:rsidP="004C1FC4">
            <w:pPr>
              <w:jc w:val="center"/>
              <w:rPr>
                <w:rFonts w:ascii="Arial" w:eastAsia="Arial" w:hAnsi="Arial" w:cs="Arial"/>
                <w:sz w:val="20"/>
                <w:szCs w:val="20"/>
              </w:rPr>
            </w:pPr>
            <w:r w:rsidRPr="00D44BB7">
              <w:rPr>
                <w:rFonts w:ascii="Arial" w:eastAsia="Arial" w:hAnsi="Arial" w:cs="Arial"/>
                <w:sz w:val="20"/>
                <w:szCs w:val="20"/>
              </w:rPr>
              <w:t>001</w:t>
            </w:r>
          </w:p>
        </w:tc>
        <w:tc>
          <w:tcPr>
            <w:tcW w:w="3347" w:type="dxa"/>
            <w:shd w:val="clear" w:color="auto" w:fill="auto"/>
          </w:tcPr>
          <w:p w:rsidR="00744B58" w:rsidRPr="00D44BB7" w:rsidRDefault="00744B58" w:rsidP="004C1FC4">
            <w:pPr>
              <w:jc w:val="both"/>
              <w:rPr>
                <w:rFonts w:ascii="Arial" w:hAnsi="Arial" w:cs="Arial"/>
                <w:sz w:val="20"/>
                <w:szCs w:val="20"/>
              </w:rPr>
            </w:pPr>
            <w:r w:rsidRPr="00D44BB7">
              <w:rPr>
                <w:rFonts w:ascii="Arial" w:hAnsi="Arial" w:cs="Arial"/>
                <w:sz w:val="20"/>
                <w:szCs w:val="20"/>
              </w:rPr>
              <w:t>PRESTAÇ</w:t>
            </w:r>
            <w:r w:rsidR="0014104C">
              <w:rPr>
                <w:rFonts w:ascii="Arial" w:hAnsi="Arial" w:cs="Arial"/>
                <w:sz w:val="20"/>
                <w:szCs w:val="20"/>
              </w:rPr>
              <w:t>ÃO DE SERVIÇOS - LOCAÇÃO DE 1 MÀ</w:t>
            </w:r>
            <w:r w:rsidRPr="00D44BB7">
              <w:rPr>
                <w:rFonts w:ascii="Arial" w:hAnsi="Arial" w:cs="Arial"/>
                <w:sz w:val="20"/>
                <w:szCs w:val="20"/>
              </w:rPr>
              <w:t xml:space="preserve">QUINA DE IMPRESSORA MULTIFUNCIONAL DE MEDIA PRODUÇÃO MONOCROMÁTICO   - Impressora / Copiadora / Scanner, Digital mono com funções avançadas; resolução de Impressão: 600 x 600 </w:t>
            </w:r>
            <w:proofErr w:type="spellStart"/>
            <w:r w:rsidRPr="00D44BB7">
              <w:rPr>
                <w:rFonts w:ascii="Arial" w:hAnsi="Arial" w:cs="Arial"/>
                <w:sz w:val="20"/>
                <w:szCs w:val="20"/>
              </w:rPr>
              <w:t>dpi</w:t>
            </w:r>
            <w:proofErr w:type="spellEnd"/>
            <w:r w:rsidRPr="00D44BB7">
              <w:rPr>
                <w:rFonts w:ascii="Arial" w:hAnsi="Arial" w:cs="Arial"/>
                <w:sz w:val="20"/>
                <w:szCs w:val="20"/>
              </w:rPr>
              <w:t xml:space="preserve">; velocidade de Impressão / Cópia: até 28 </w:t>
            </w:r>
            <w:proofErr w:type="spellStart"/>
            <w:r w:rsidRPr="00D44BB7">
              <w:rPr>
                <w:rFonts w:ascii="Arial" w:hAnsi="Arial" w:cs="Arial"/>
                <w:sz w:val="20"/>
                <w:szCs w:val="20"/>
              </w:rPr>
              <w:t>ppm</w:t>
            </w:r>
            <w:proofErr w:type="spellEnd"/>
            <w:r w:rsidRPr="00D44BB7">
              <w:rPr>
                <w:rFonts w:ascii="Arial" w:hAnsi="Arial" w:cs="Arial"/>
                <w:sz w:val="20"/>
                <w:szCs w:val="20"/>
              </w:rPr>
              <w:t xml:space="preserve">; Velocidade de Digitalização: até 59 </w:t>
            </w:r>
            <w:proofErr w:type="spellStart"/>
            <w:r w:rsidRPr="00D44BB7">
              <w:rPr>
                <w:rFonts w:ascii="Arial" w:hAnsi="Arial" w:cs="Arial"/>
                <w:sz w:val="20"/>
                <w:szCs w:val="20"/>
              </w:rPr>
              <w:t>ppm</w:t>
            </w:r>
            <w:proofErr w:type="spellEnd"/>
            <w:r w:rsidRPr="00D44BB7">
              <w:rPr>
                <w:rFonts w:ascii="Arial" w:hAnsi="Arial" w:cs="Arial"/>
                <w:sz w:val="20"/>
                <w:szCs w:val="20"/>
              </w:rPr>
              <w:t xml:space="preserve"> mono / 29 </w:t>
            </w:r>
            <w:proofErr w:type="spellStart"/>
            <w:r w:rsidRPr="00D44BB7">
              <w:rPr>
                <w:rFonts w:ascii="Arial" w:hAnsi="Arial" w:cs="Arial"/>
                <w:sz w:val="20"/>
                <w:szCs w:val="20"/>
              </w:rPr>
              <w:t>ppm</w:t>
            </w:r>
            <w:proofErr w:type="spellEnd"/>
            <w:r w:rsidRPr="00D44BB7">
              <w:rPr>
                <w:rFonts w:ascii="Arial" w:hAnsi="Arial" w:cs="Arial"/>
                <w:sz w:val="20"/>
                <w:szCs w:val="20"/>
              </w:rPr>
              <w:t xml:space="preserve"> colorido; tamanho de Papel: A5 até A3 e personalizado (139,7 x 215,9 mm à 279,4 x 431,8 mm); gramatura de Papel: até 52 à 157 g/m²; duplex Automático. CATMAT: 26816</w:t>
            </w:r>
          </w:p>
        </w:tc>
        <w:tc>
          <w:tcPr>
            <w:tcW w:w="645" w:type="dxa"/>
            <w:shd w:val="clear" w:color="auto" w:fill="auto"/>
          </w:tcPr>
          <w:p w:rsidR="00744B58" w:rsidRPr="00D44BB7" w:rsidRDefault="00744B58" w:rsidP="004C1FC4">
            <w:pPr>
              <w:jc w:val="center"/>
              <w:rPr>
                <w:rFonts w:ascii="Arial" w:hAnsi="Arial" w:cs="Arial"/>
                <w:sz w:val="20"/>
                <w:szCs w:val="20"/>
              </w:rPr>
            </w:pPr>
            <w:r w:rsidRPr="00D44BB7">
              <w:rPr>
                <w:rFonts w:ascii="Arial" w:hAnsi="Arial" w:cs="Arial"/>
                <w:sz w:val="20"/>
                <w:szCs w:val="20"/>
              </w:rPr>
              <w:t>COPIAS</w:t>
            </w:r>
          </w:p>
        </w:tc>
        <w:tc>
          <w:tcPr>
            <w:tcW w:w="1286" w:type="dxa"/>
            <w:shd w:val="clear" w:color="auto" w:fill="auto"/>
          </w:tcPr>
          <w:p w:rsidR="00744B58" w:rsidRPr="00D44BB7" w:rsidRDefault="00744B58" w:rsidP="004C1FC4">
            <w:pPr>
              <w:jc w:val="center"/>
              <w:rPr>
                <w:rFonts w:ascii="Arial" w:hAnsi="Arial" w:cs="Arial"/>
                <w:sz w:val="20"/>
                <w:szCs w:val="20"/>
              </w:rPr>
            </w:pPr>
            <w:r w:rsidRPr="00D44BB7">
              <w:rPr>
                <w:rFonts w:ascii="Arial" w:hAnsi="Arial" w:cs="Arial"/>
                <w:sz w:val="20"/>
                <w:szCs w:val="20"/>
              </w:rPr>
              <w:t>180</w:t>
            </w:r>
            <w:r w:rsidR="00D53526">
              <w:rPr>
                <w:rFonts w:ascii="Arial" w:hAnsi="Arial" w:cs="Arial"/>
                <w:sz w:val="20"/>
                <w:szCs w:val="20"/>
              </w:rPr>
              <w:t>.</w:t>
            </w:r>
            <w:r w:rsidRPr="00D44BB7">
              <w:rPr>
                <w:rFonts w:ascii="Arial" w:hAnsi="Arial" w:cs="Arial"/>
                <w:sz w:val="20"/>
                <w:szCs w:val="20"/>
              </w:rPr>
              <w:t>000</w:t>
            </w:r>
          </w:p>
        </w:tc>
        <w:tc>
          <w:tcPr>
            <w:tcW w:w="1246" w:type="dxa"/>
            <w:shd w:val="clear" w:color="auto" w:fill="auto"/>
          </w:tcPr>
          <w:p w:rsidR="00744B58" w:rsidRPr="00D44BB7" w:rsidRDefault="00744B58" w:rsidP="0014104C">
            <w:pPr>
              <w:jc w:val="center"/>
              <w:rPr>
                <w:rFonts w:ascii="Arial" w:hAnsi="Arial" w:cs="Arial"/>
                <w:sz w:val="20"/>
                <w:szCs w:val="20"/>
              </w:rPr>
            </w:pPr>
            <w:r w:rsidRPr="00D44BB7">
              <w:rPr>
                <w:rFonts w:ascii="Arial" w:hAnsi="Arial" w:cs="Arial"/>
                <w:sz w:val="20"/>
                <w:szCs w:val="20"/>
              </w:rPr>
              <w:t>0.10</w:t>
            </w:r>
          </w:p>
        </w:tc>
        <w:tc>
          <w:tcPr>
            <w:tcW w:w="1332" w:type="dxa"/>
            <w:shd w:val="clear" w:color="auto" w:fill="auto"/>
          </w:tcPr>
          <w:p w:rsidR="00744B58" w:rsidRPr="00D44BB7" w:rsidRDefault="00744B58" w:rsidP="0014104C">
            <w:pPr>
              <w:jc w:val="center"/>
              <w:rPr>
                <w:rFonts w:ascii="Arial" w:hAnsi="Arial" w:cs="Arial"/>
                <w:sz w:val="20"/>
                <w:szCs w:val="20"/>
              </w:rPr>
            </w:pPr>
            <w:r w:rsidRPr="00D44BB7">
              <w:rPr>
                <w:rFonts w:ascii="Arial" w:hAnsi="Arial" w:cs="Arial"/>
                <w:sz w:val="20"/>
                <w:szCs w:val="20"/>
              </w:rPr>
              <w:t>18.000,00</w:t>
            </w:r>
          </w:p>
        </w:tc>
      </w:tr>
      <w:tr w:rsidR="00744B58" w:rsidRPr="00D44BB7" w:rsidTr="004C1FC4">
        <w:trPr>
          <w:jc w:val="center"/>
        </w:trPr>
        <w:tc>
          <w:tcPr>
            <w:tcW w:w="7170" w:type="dxa"/>
            <w:gridSpan w:val="5"/>
            <w:shd w:val="clear" w:color="auto" w:fill="auto"/>
            <w:vAlign w:val="center"/>
          </w:tcPr>
          <w:p w:rsidR="00744B58" w:rsidRPr="00D44BB7" w:rsidRDefault="00744B58" w:rsidP="004C1FC4">
            <w:pPr>
              <w:rPr>
                <w:rFonts w:ascii="Arial" w:eastAsia="Arial" w:hAnsi="Arial" w:cs="Arial"/>
                <w:sz w:val="20"/>
                <w:szCs w:val="20"/>
              </w:rPr>
            </w:pPr>
            <w:r w:rsidRPr="00D44BB7">
              <w:rPr>
                <w:rFonts w:ascii="Arial" w:eastAsia="Arial" w:hAnsi="Arial" w:cs="Arial"/>
                <w:sz w:val="20"/>
                <w:szCs w:val="20"/>
              </w:rPr>
              <w:t>Total:</w:t>
            </w:r>
          </w:p>
        </w:tc>
        <w:tc>
          <w:tcPr>
            <w:tcW w:w="1332" w:type="dxa"/>
            <w:shd w:val="clear" w:color="auto" w:fill="auto"/>
            <w:vAlign w:val="center"/>
          </w:tcPr>
          <w:p w:rsidR="00744B58" w:rsidRPr="00D44BB7" w:rsidRDefault="00744B58" w:rsidP="004C1FC4">
            <w:pPr>
              <w:jc w:val="center"/>
              <w:rPr>
                <w:rFonts w:ascii="Arial" w:hAnsi="Arial" w:cs="Arial"/>
                <w:sz w:val="20"/>
                <w:szCs w:val="20"/>
              </w:rPr>
            </w:pPr>
            <w:r w:rsidRPr="00D44BB7">
              <w:rPr>
                <w:rFonts w:ascii="Arial" w:hAnsi="Arial" w:cs="Arial"/>
                <w:sz w:val="20"/>
                <w:szCs w:val="20"/>
              </w:rPr>
              <w:t>18.000,00</w:t>
            </w:r>
          </w:p>
        </w:tc>
      </w:tr>
    </w:tbl>
    <w:p w:rsidR="00AF72EC" w:rsidRPr="00D53526" w:rsidRDefault="00AF72EC" w:rsidP="00AF72EC">
      <w:pPr>
        <w:rPr>
          <w:rFonts w:ascii="Arial" w:hAnsi="Arial" w:cs="Arial"/>
          <w:vanish/>
          <w:sz w:val="16"/>
          <w:szCs w:val="16"/>
        </w:rPr>
      </w:pPr>
    </w:p>
    <w:p w:rsidR="00AF72EC" w:rsidRPr="00D44BB7" w:rsidRDefault="00AF72EC" w:rsidP="00AF72EC">
      <w:pPr>
        <w:rPr>
          <w:rFonts w:ascii="Arial" w:hAnsi="Arial" w:cs="Arial"/>
          <w:vanish/>
          <w:sz w:val="20"/>
          <w:szCs w:val="20"/>
        </w:rPr>
      </w:pPr>
    </w:p>
    <w:p w:rsidR="00AF72EC" w:rsidRPr="00D44BB7" w:rsidRDefault="00AF72EC" w:rsidP="00AF72EC">
      <w:pPr>
        <w:rPr>
          <w:rFonts w:ascii="Arial" w:hAnsi="Arial" w:cs="Arial"/>
          <w:vanish/>
          <w:sz w:val="20"/>
          <w:szCs w:val="20"/>
        </w:rPr>
      </w:pPr>
    </w:p>
    <w:p w:rsidR="00AF72EC" w:rsidRPr="00D44BB7" w:rsidRDefault="00AF72EC" w:rsidP="00AF72EC">
      <w:pPr>
        <w:rPr>
          <w:rFonts w:ascii="Arial" w:hAnsi="Arial" w:cs="Arial"/>
          <w:vanish/>
          <w:sz w:val="20"/>
          <w:szCs w:val="20"/>
        </w:rPr>
      </w:pPr>
    </w:p>
    <w:p w:rsidR="00AF72EC" w:rsidRPr="00D44BB7" w:rsidRDefault="00AF72EC" w:rsidP="00AF72EC">
      <w:pPr>
        <w:pStyle w:val="SemEspaamento"/>
        <w:jc w:val="both"/>
        <w:rPr>
          <w:rFonts w:ascii="Arial" w:hAnsi="Arial" w:cs="Arial"/>
          <w:sz w:val="20"/>
          <w:szCs w:val="20"/>
        </w:rPr>
      </w:pPr>
    </w:p>
    <w:p w:rsidR="00AF72EC" w:rsidRDefault="00D53526" w:rsidP="00AF72EC">
      <w:pPr>
        <w:pStyle w:val="SemEspaamento"/>
        <w:jc w:val="both"/>
        <w:rPr>
          <w:rFonts w:ascii="Arial" w:hAnsi="Arial" w:cs="Arial"/>
          <w:sz w:val="20"/>
          <w:szCs w:val="20"/>
        </w:rPr>
      </w:pPr>
      <w:r>
        <w:rPr>
          <w:rFonts w:ascii="Arial" w:hAnsi="Arial" w:cs="Arial"/>
          <w:sz w:val="20"/>
          <w:szCs w:val="20"/>
        </w:rPr>
        <w:t xml:space="preserve">1.2 - </w:t>
      </w:r>
      <w:r w:rsidR="00AF72EC" w:rsidRPr="00D44BB7">
        <w:rPr>
          <w:rFonts w:ascii="Arial" w:hAnsi="Arial" w:cs="Arial"/>
          <w:sz w:val="20"/>
          <w:szCs w:val="20"/>
        </w:rPr>
        <w:t>Os serviços objeto desta contratação são caracterizados como comuns, tendo em vista que os padrões de desempenho e qualidade podem ser objetivamente definidos pelo edital, por meio de especificações usuais de mercado.</w:t>
      </w:r>
    </w:p>
    <w:p w:rsidR="00D53526" w:rsidRPr="00D44BB7" w:rsidRDefault="00D53526" w:rsidP="00AF72EC">
      <w:pPr>
        <w:pStyle w:val="SemEspaamento"/>
        <w:jc w:val="both"/>
        <w:rPr>
          <w:rFonts w:ascii="Arial" w:hAnsi="Arial" w:cs="Arial"/>
          <w:sz w:val="20"/>
          <w:szCs w:val="20"/>
        </w:rPr>
      </w:pPr>
    </w:p>
    <w:p w:rsidR="00AF72EC" w:rsidRDefault="00D53526" w:rsidP="00AF72EC">
      <w:pPr>
        <w:pStyle w:val="SemEspaamento"/>
        <w:jc w:val="both"/>
        <w:rPr>
          <w:rFonts w:ascii="Arial" w:hAnsi="Arial" w:cs="Arial"/>
          <w:sz w:val="20"/>
          <w:szCs w:val="20"/>
        </w:rPr>
      </w:pPr>
      <w:r>
        <w:rPr>
          <w:rFonts w:ascii="Arial" w:hAnsi="Arial" w:cs="Arial"/>
          <w:sz w:val="20"/>
          <w:szCs w:val="20"/>
        </w:rPr>
        <w:t xml:space="preserve">1.3 - </w:t>
      </w:r>
      <w:r w:rsidR="00AF72EC" w:rsidRPr="00D44BB7">
        <w:rPr>
          <w:rFonts w:ascii="Arial" w:hAnsi="Arial" w:cs="Arial"/>
          <w:sz w:val="20"/>
          <w:szCs w:val="20"/>
        </w:rPr>
        <w:t>A contratação via registro de preços justifica-se pela impossibilidade de prever o quantitativo a ser demandado, bem como da necessidade de aquisições frequentes e parceladas para manutenção e pequenos reparos dos bens e espaços públicos.</w:t>
      </w:r>
    </w:p>
    <w:p w:rsidR="00D53526" w:rsidRPr="00D44BB7" w:rsidRDefault="00D53526" w:rsidP="00AF72EC">
      <w:pPr>
        <w:pStyle w:val="SemEspaamento"/>
        <w:jc w:val="both"/>
        <w:rPr>
          <w:rFonts w:ascii="Arial" w:hAnsi="Arial" w:cs="Arial"/>
          <w:sz w:val="20"/>
          <w:szCs w:val="20"/>
        </w:rPr>
      </w:pPr>
    </w:p>
    <w:p w:rsidR="00AF72EC" w:rsidRDefault="00D53526" w:rsidP="00AF72EC">
      <w:pPr>
        <w:pStyle w:val="SemEspaamento"/>
        <w:jc w:val="both"/>
        <w:rPr>
          <w:rFonts w:ascii="Arial" w:hAnsi="Arial" w:cs="Arial"/>
          <w:sz w:val="20"/>
          <w:szCs w:val="20"/>
        </w:rPr>
      </w:pPr>
      <w:r>
        <w:rPr>
          <w:rFonts w:ascii="Arial" w:hAnsi="Arial" w:cs="Arial"/>
          <w:sz w:val="20"/>
          <w:szCs w:val="20"/>
        </w:rPr>
        <w:t xml:space="preserve">1.4 - </w:t>
      </w:r>
      <w:r w:rsidR="00AF72EC" w:rsidRPr="00D44BB7">
        <w:rPr>
          <w:rFonts w:ascii="Arial" w:hAnsi="Arial" w:cs="Arial"/>
          <w:sz w:val="20"/>
          <w:szCs w:val="20"/>
        </w:rPr>
        <w:t>O prazo de vigência da contratação é de 12 (doze) meses, contados da assinatura do instrumento contratual ou equivalente, na forma do artigo 105 da Lei nº 14.133, de 2021.</w:t>
      </w:r>
    </w:p>
    <w:p w:rsidR="00D53526" w:rsidRPr="00D44BB7" w:rsidRDefault="00D53526" w:rsidP="00AF72EC">
      <w:pPr>
        <w:pStyle w:val="SemEspaamento"/>
        <w:jc w:val="both"/>
        <w:rPr>
          <w:rFonts w:ascii="Arial" w:hAnsi="Arial" w:cs="Arial"/>
          <w:sz w:val="20"/>
          <w:szCs w:val="20"/>
        </w:rPr>
      </w:pP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1.5 - </w:t>
      </w:r>
      <w:r w:rsidR="00AF72EC" w:rsidRPr="00D44BB7">
        <w:rPr>
          <w:rFonts w:ascii="Arial" w:hAnsi="Arial" w:cs="Arial"/>
          <w:sz w:val="20"/>
          <w:szCs w:val="20"/>
        </w:rPr>
        <w:t>O contrato oferece maior detalhamento das regras que serão aplicadas em relação à vigência da contratação.</w:t>
      </w:r>
    </w:p>
    <w:p w:rsidR="00AF72EC" w:rsidRPr="00D53526" w:rsidRDefault="00AF72EC" w:rsidP="00AF72EC">
      <w:pPr>
        <w:pStyle w:val="SemEspaamento"/>
        <w:jc w:val="both"/>
        <w:rPr>
          <w:rFonts w:ascii="Arial" w:hAnsi="Arial" w:cs="Arial"/>
          <w:sz w:val="16"/>
          <w:szCs w:val="16"/>
        </w:rPr>
      </w:pPr>
    </w:p>
    <w:p w:rsidR="00AF72EC" w:rsidRDefault="00AF72EC" w:rsidP="00AF72EC">
      <w:pPr>
        <w:pStyle w:val="SemEspaamento"/>
        <w:jc w:val="both"/>
        <w:rPr>
          <w:rFonts w:ascii="Arial" w:hAnsi="Arial" w:cs="Arial"/>
          <w:b/>
          <w:sz w:val="20"/>
          <w:szCs w:val="20"/>
        </w:rPr>
      </w:pPr>
      <w:r w:rsidRPr="00D44BB7">
        <w:rPr>
          <w:rFonts w:ascii="Arial" w:hAnsi="Arial" w:cs="Arial"/>
          <w:b/>
          <w:sz w:val="20"/>
          <w:szCs w:val="20"/>
        </w:rPr>
        <w:t>2 - FUNDAMENTAÇÃO E DESCRIÇÃO DA NECESSIDADE DA CONTRATAÇÃO</w:t>
      </w:r>
    </w:p>
    <w:p w:rsidR="004B12D4" w:rsidRPr="00D44BB7" w:rsidRDefault="004B12D4" w:rsidP="00AF72EC">
      <w:pPr>
        <w:pStyle w:val="SemEspaamento"/>
        <w:jc w:val="both"/>
        <w:rPr>
          <w:rFonts w:ascii="Arial" w:hAnsi="Arial" w:cs="Arial"/>
          <w:b/>
          <w:sz w:val="20"/>
          <w:szCs w:val="20"/>
        </w:rPr>
      </w:pPr>
    </w:p>
    <w:p w:rsidR="00AF72EC" w:rsidRPr="00D44BB7" w:rsidRDefault="00D53526" w:rsidP="00AF72EC">
      <w:pPr>
        <w:pStyle w:val="SemEspaamento"/>
        <w:jc w:val="both"/>
        <w:rPr>
          <w:rFonts w:ascii="Arial" w:hAnsi="Arial" w:cs="Arial"/>
          <w:sz w:val="20"/>
          <w:szCs w:val="20"/>
          <w:lang w:val="pt-PT"/>
        </w:rPr>
      </w:pPr>
      <w:r>
        <w:rPr>
          <w:rFonts w:ascii="Arial" w:hAnsi="Arial" w:cs="Arial"/>
          <w:sz w:val="20"/>
          <w:szCs w:val="20"/>
        </w:rPr>
        <w:t xml:space="preserve">2.1 - </w:t>
      </w:r>
      <w:r w:rsidR="00AF72EC" w:rsidRPr="00D44BB7">
        <w:rPr>
          <w:rFonts w:ascii="Arial" w:hAnsi="Arial" w:cs="Arial"/>
          <w:sz w:val="20"/>
          <w:szCs w:val="20"/>
        </w:rPr>
        <w:t xml:space="preserve">A </w:t>
      </w:r>
      <w:r w:rsidR="00744B58" w:rsidRPr="00D44BB7">
        <w:rPr>
          <w:rFonts w:ascii="Arial" w:hAnsi="Arial" w:cs="Arial"/>
          <w:sz w:val="20"/>
          <w:szCs w:val="20"/>
        </w:rPr>
        <w:t>locação</w:t>
      </w:r>
      <w:r w:rsidR="00AF72EC" w:rsidRPr="00D44BB7">
        <w:rPr>
          <w:rFonts w:ascii="Arial" w:hAnsi="Arial" w:cs="Arial"/>
          <w:sz w:val="20"/>
          <w:szCs w:val="20"/>
        </w:rPr>
        <w:t xml:space="preserve"> ora pretendida visa a</w:t>
      </w:r>
      <w:r w:rsidR="00AF72EC" w:rsidRPr="00D44BB7">
        <w:rPr>
          <w:rFonts w:ascii="Arial" w:hAnsi="Arial" w:cs="Arial"/>
          <w:sz w:val="20"/>
          <w:szCs w:val="20"/>
          <w:lang w:val="pt-PT"/>
        </w:rPr>
        <w:t>tender as necessidades emanadas por parte da Secretaria demandante, na manutenção de suas atividades.</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2.2 - </w:t>
      </w:r>
      <w:r w:rsidR="00AF72EC" w:rsidRPr="00D44BB7">
        <w:rPr>
          <w:rFonts w:ascii="Arial" w:hAnsi="Arial" w:cs="Arial"/>
          <w:sz w:val="20"/>
          <w:szCs w:val="20"/>
        </w:rPr>
        <w:t>O objeto da contratação não está previsto no Plano de Contratações Anual 2024, tendo em vista que o Município ainda está em fase de adaptação aos procedimentos da Lei 14.1333/21 e não elaborou o PCA 2024.</w:t>
      </w:r>
    </w:p>
    <w:p w:rsidR="00AF72EC" w:rsidRPr="00D53526" w:rsidRDefault="00AF72EC" w:rsidP="00AF72EC">
      <w:pPr>
        <w:pStyle w:val="SemEspaamento"/>
        <w:jc w:val="both"/>
        <w:rPr>
          <w:rFonts w:ascii="Arial" w:hAnsi="Arial" w:cs="Arial"/>
          <w:sz w:val="16"/>
          <w:szCs w:val="16"/>
        </w:rPr>
      </w:pPr>
    </w:p>
    <w:p w:rsidR="00AF72EC" w:rsidRPr="00D44BB7" w:rsidRDefault="00D53526" w:rsidP="00AF72EC">
      <w:pPr>
        <w:pStyle w:val="SemEspaamento"/>
        <w:jc w:val="both"/>
        <w:rPr>
          <w:rFonts w:ascii="Arial" w:hAnsi="Arial" w:cs="Arial"/>
          <w:b/>
          <w:sz w:val="20"/>
          <w:szCs w:val="20"/>
        </w:rPr>
      </w:pPr>
      <w:r>
        <w:rPr>
          <w:rFonts w:ascii="Arial" w:hAnsi="Arial" w:cs="Arial"/>
          <w:b/>
          <w:sz w:val="20"/>
          <w:szCs w:val="20"/>
        </w:rPr>
        <w:lastRenderedPageBreak/>
        <w:t xml:space="preserve">3 - </w:t>
      </w:r>
      <w:r w:rsidR="00AF72EC" w:rsidRPr="00D44BB7">
        <w:rPr>
          <w:rFonts w:ascii="Arial" w:hAnsi="Arial" w:cs="Arial"/>
          <w:b/>
          <w:sz w:val="20"/>
          <w:szCs w:val="20"/>
        </w:rPr>
        <w:t>DESCRIÇÃO DA SOLUÇÃO COMO UM TODO CONSIDERADO O CICLO DE VIDA DO OBJETO E ESPECIFICAÇÃO DO PRODUTO</w:t>
      </w:r>
    </w:p>
    <w:p w:rsidR="00744B58" w:rsidRPr="00D44BB7" w:rsidRDefault="00D53526" w:rsidP="00AF72EC">
      <w:pPr>
        <w:pStyle w:val="SemEspaamento"/>
        <w:jc w:val="both"/>
        <w:rPr>
          <w:rFonts w:ascii="Arial" w:hAnsi="Arial" w:cs="Arial"/>
          <w:sz w:val="20"/>
          <w:szCs w:val="20"/>
        </w:rPr>
      </w:pPr>
      <w:r>
        <w:rPr>
          <w:rFonts w:ascii="Arial" w:hAnsi="Arial" w:cs="Arial"/>
          <w:sz w:val="20"/>
          <w:szCs w:val="20"/>
        </w:rPr>
        <w:t xml:space="preserve">3.1 - </w:t>
      </w:r>
      <w:r w:rsidR="00744B58" w:rsidRPr="00D44BB7">
        <w:rPr>
          <w:rFonts w:ascii="Arial" w:hAnsi="Arial" w:cs="Arial"/>
          <w:sz w:val="20"/>
          <w:szCs w:val="20"/>
        </w:rPr>
        <w:t>A utilização deste serviço gera um maior controle sob</w:t>
      </w:r>
      <w:r w:rsidR="006B27D7">
        <w:rPr>
          <w:rFonts w:ascii="Arial" w:hAnsi="Arial" w:cs="Arial"/>
          <w:sz w:val="20"/>
          <w:szCs w:val="20"/>
        </w:rPr>
        <w:t>re o volume de cópias impressas,</w:t>
      </w:r>
      <w:r w:rsidR="00744B58" w:rsidRPr="00D44BB7">
        <w:rPr>
          <w:rFonts w:ascii="Arial" w:hAnsi="Arial" w:cs="Arial"/>
          <w:sz w:val="20"/>
          <w:szCs w:val="20"/>
        </w:rPr>
        <w:t xml:space="preserve"> bem como o regime de locação elimina os gastos diretos com manutenção de software, mão de obra e substituição de peças de reposição dos equipamentos</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3.2 - </w:t>
      </w:r>
      <w:r w:rsidR="00AF72EC" w:rsidRPr="00D44BB7">
        <w:rPr>
          <w:rFonts w:ascii="Arial" w:hAnsi="Arial" w:cs="Arial"/>
          <w:sz w:val="20"/>
          <w:szCs w:val="20"/>
        </w:rPr>
        <w:t>Diante da natureza e das peculiaridades do objeto não haverá exigências relacionadas à manutenção e à assistência técnica.</w:t>
      </w:r>
    </w:p>
    <w:p w:rsidR="00AF72EC" w:rsidRPr="00D53526" w:rsidRDefault="00AF72EC" w:rsidP="00AF72EC">
      <w:pPr>
        <w:pStyle w:val="SemEspaamento"/>
        <w:jc w:val="both"/>
        <w:rPr>
          <w:rFonts w:ascii="Arial" w:hAnsi="Arial" w:cs="Arial"/>
          <w:sz w:val="16"/>
          <w:szCs w:val="16"/>
        </w:rPr>
      </w:pPr>
    </w:p>
    <w:p w:rsidR="00AF72EC" w:rsidRPr="00D44BB7" w:rsidRDefault="00D53526" w:rsidP="00AF72EC">
      <w:pPr>
        <w:pStyle w:val="SemEspaamento"/>
        <w:jc w:val="both"/>
        <w:rPr>
          <w:rFonts w:ascii="Arial" w:hAnsi="Arial" w:cs="Arial"/>
          <w:b/>
          <w:sz w:val="20"/>
          <w:szCs w:val="20"/>
        </w:rPr>
      </w:pPr>
      <w:r>
        <w:rPr>
          <w:rFonts w:ascii="Arial" w:hAnsi="Arial" w:cs="Arial"/>
          <w:b/>
          <w:sz w:val="20"/>
          <w:szCs w:val="20"/>
        </w:rPr>
        <w:t xml:space="preserve">4 - </w:t>
      </w:r>
      <w:r w:rsidR="00AF72EC" w:rsidRPr="00D44BB7">
        <w:rPr>
          <w:rFonts w:ascii="Arial" w:hAnsi="Arial" w:cs="Arial"/>
          <w:b/>
          <w:sz w:val="20"/>
          <w:szCs w:val="20"/>
        </w:rPr>
        <w:t>REQUISITOS DA CONTRATAÇÃO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4.1 - </w:t>
      </w:r>
      <w:r w:rsidR="00AF72EC" w:rsidRPr="00D44BB7">
        <w:rPr>
          <w:rFonts w:ascii="Arial" w:hAnsi="Arial" w:cs="Arial"/>
          <w:sz w:val="20"/>
          <w:szCs w:val="20"/>
        </w:rPr>
        <w:t>Além dos critérios de sustentabilidade eventualmente inseridos na descrição do objeto, devem ser atendidos os requisitos exigidos neste tópico.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4.2 - </w:t>
      </w:r>
      <w:r w:rsidR="00AF72EC" w:rsidRPr="00D44BB7">
        <w:rPr>
          <w:rFonts w:ascii="Arial" w:hAnsi="Arial" w:cs="Arial"/>
          <w:sz w:val="20"/>
          <w:szCs w:val="20"/>
        </w:rPr>
        <w:t>A CONTRATADA deve conduzir suas ações em conformidade com os requisitos legais aplicáveis, observando também a legislação ambiental para a prevenção de adversidades ao meio ambiente.</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4.3 - </w:t>
      </w:r>
      <w:r w:rsidR="00AF72EC" w:rsidRPr="00D44BB7">
        <w:rPr>
          <w:rFonts w:ascii="Arial" w:hAnsi="Arial" w:cs="Arial"/>
          <w:sz w:val="20"/>
          <w:szCs w:val="20"/>
        </w:rPr>
        <w:t>Os produtos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4.4 - </w:t>
      </w:r>
      <w:r w:rsidR="00AF72EC" w:rsidRPr="00D44BB7">
        <w:rPr>
          <w:rFonts w:ascii="Arial" w:hAnsi="Arial" w:cs="Arial"/>
          <w:sz w:val="20"/>
          <w:szCs w:val="20"/>
        </w:rPr>
        <w:t>Não é admitida a subcontratação do objeto contratual.</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4.5 - </w:t>
      </w:r>
      <w:r w:rsidR="00AF72EC" w:rsidRPr="00D44BB7">
        <w:rPr>
          <w:rFonts w:ascii="Arial" w:hAnsi="Arial" w:cs="Arial"/>
          <w:sz w:val="20"/>
          <w:szCs w:val="20"/>
        </w:rPr>
        <w:t>Não haverá exigência da garantia da contratação dos artigos 96 e seguintes da Lei nº</w:t>
      </w:r>
      <w:r>
        <w:rPr>
          <w:rFonts w:ascii="Arial" w:hAnsi="Arial" w:cs="Arial"/>
          <w:sz w:val="20"/>
          <w:szCs w:val="20"/>
        </w:rPr>
        <w:t xml:space="preserve">. </w:t>
      </w:r>
      <w:r w:rsidR="00AF72EC" w:rsidRPr="00D44BB7">
        <w:rPr>
          <w:rFonts w:ascii="Arial" w:hAnsi="Arial" w:cs="Arial"/>
          <w:sz w:val="20"/>
          <w:szCs w:val="20"/>
        </w:rPr>
        <w:t>14.133, de 2021, tendo em vista que pela própria natureza do objeto não é necessário tal exigência.</w:t>
      </w:r>
    </w:p>
    <w:p w:rsidR="00AF72EC" w:rsidRPr="00D44BB7" w:rsidRDefault="00AF72EC" w:rsidP="00AF72EC">
      <w:pPr>
        <w:pStyle w:val="SemEspaamento"/>
        <w:jc w:val="both"/>
        <w:rPr>
          <w:rFonts w:ascii="Arial" w:hAnsi="Arial" w:cs="Arial"/>
          <w:sz w:val="20"/>
          <w:szCs w:val="20"/>
        </w:rPr>
      </w:pPr>
    </w:p>
    <w:p w:rsidR="00AF72EC" w:rsidRPr="00D44BB7" w:rsidRDefault="00D53526" w:rsidP="00AF72EC">
      <w:pPr>
        <w:pStyle w:val="SemEspaamento"/>
        <w:jc w:val="both"/>
        <w:rPr>
          <w:rFonts w:ascii="Arial" w:hAnsi="Arial" w:cs="Arial"/>
          <w:b/>
          <w:sz w:val="20"/>
          <w:szCs w:val="20"/>
        </w:rPr>
      </w:pPr>
      <w:r>
        <w:rPr>
          <w:rFonts w:ascii="Arial" w:hAnsi="Arial" w:cs="Arial"/>
          <w:b/>
          <w:sz w:val="20"/>
          <w:szCs w:val="20"/>
        </w:rPr>
        <w:t xml:space="preserve">5 - </w:t>
      </w:r>
      <w:r w:rsidR="00AF72EC" w:rsidRPr="00D44BB7">
        <w:rPr>
          <w:rFonts w:ascii="Arial" w:hAnsi="Arial" w:cs="Arial"/>
          <w:b/>
          <w:sz w:val="20"/>
          <w:szCs w:val="20"/>
        </w:rPr>
        <w:t>MODELO DE EXECUÇÃO DO OBJETO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5.1 - </w:t>
      </w:r>
      <w:r w:rsidR="006B27D7">
        <w:rPr>
          <w:rFonts w:ascii="Arial" w:hAnsi="Arial" w:cs="Arial"/>
          <w:sz w:val="20"/>
          <w:szCs w:val="20"/>
        </w:rPr>
        <w:t xml:space="preserve">No valor da locação </w:t>
      </w:r>
      <w:r w:rsidR="005F323A" w:rsidRPr="00D44BB7">
        <w:rPr>
          <w:rFonts w:ascii="Arial" w:hAnsi="Arial" w:cs="Arial"/>
          <w:sz w:val="20"/>
          <w:szCs w:val="20"/>
        </w:rPr>
        <w:t>inclui todos os custos relativos à mão de obra técnica, bem como todas as peças e suprimentos necessários ao perfeito funcionamento da máquina, excetuando-se o uso de papel para a impressão.</w:t>
      </w:r>
    </w:p>
    <w:p w:rsidR="005F323A" w:rsidRPr="00D44BB7" w:rsidRDefault="00D53526" w:rsidP="00AF72EC">
      <w:pPr>
        <w:pStyle w:val="SemEspaamento"/>
        <w:jc w:val="both"/>
        <w:rPr>
          <w:rFonts w:ascii="Arial" w:hAnsi="Arial" w:cs="Arial"/>
          <w:sz w:val="20"/>
          <w:szCs w:val="20"/>
        </w:rPr>
      </w:pPr>
      <w:r>
        <w:rPr>
          <w:rFonts w:ascii="Arial" w:hAnsi="Arial" w:cs="Arial"/>
          <w:sz w:val="20"/>
          <w:szCs w:val="20"/>
        </w:rPr>
        <w:t xml:space="preserve">5.2 - </w:t>
      </w:r>
      <w:r w:rsidR="00744B58" w:rsidRPr="00D44BB7">
        <w:rPr>
          <w:rFonts w:ascii="Arial" w:hAnsi="Arial" w:cs="Arial"/>
          <w:sz w:val="20"/>
          <w:szCs w:val="20"/>
        </w:rPr>
        <w:t xml:space="preserve">O </w:t>
      </w:r>
      <w:r w:rsidR="005F323A" w:rsidRPr="00D44BB7">
        <w:rPr>
          <w:rFonts w:ascii="Arial" w:hAnsi="Arial" w:cs="Arial"/>
          <w:sz w:val="20"/>
          <w:szCs w:val="20"/>
        </w:rPr>
        <w:t>equipamento dever</w:t>
      </w:r>
      <w:r w:rsidR="00744B58" w:rsidRPr="00D44BB7">
        <w:rPr>
          <w:rFonts w:ascii="Arial" w:hAnsi="Arial" w:cs="Arial"/>
          <w:sz w:val="20"/>
          <w:szCs w:val="20"/>
        </w:rPr>
        <w:t>á</w:t>
      </w:r>
      <w:r w:rsidR="005F323A" w:rsidRPr="00D44BB7">
        <w:rPr>
          <w:rFonts w:ascii="Arial" w:hAnsi="Arial" w:cs="Arial"/>
          <w:sz w:val="20"/>
          <w:szCs w:val="20"/>
        </w:rPr>
        <w:t xml:space="preserve"> permitir a contabilização do número de páginas impressas através de contador interno do equipamento. </w:t>
      </w:r>
    </w:p>
    <w:p w:rsidR="005F323A" w:rsidRPr="00D44BB7" w:rsidRDefault="00D53526" w:rsidP="00AF72EC">
      <w:pPr>
        <w:pStyle w:val="SemEspaamento"/>
        <w:jc w:val="both"/>
        <w:rPr>
          <w:rFonts w:ascii="Arial" w:hAnsi="Arial" w:cs="Arial"/>
          <w:sz w:val="20"/>
          <w:szCs w:val="20"/>
        </w:rPr>
      </w:pPr>
      <w:r>
        <w:rPr>
          <w:rFonts w:ascii="Arial" w:hAnsi="Arial" w:cs="Arial"/>
          <w:sz w:val="20"/>
          <w:szCs w:val="20"/>
        </w:rPr>
        <w:t xml:space="preserve">5.3 - </w:t>
      </w:r>
      <w:r w:rsidR="00744B58" w:rsidRPr="00D44BB7">
        <w:rPr>
          <w:rFonts w:ascii="Arial" w:hAnsi="Arial" w:cs="Arial"/>
          <w:sz w:val="20"/>
          <w:szCs w:val="20"/>
        </w:rPr>
        <w:t>O equipamento deverá</w:t>
      </w:r>
      <w:r w:rsidR="005F323A" w:rsidRPr="00D44BB7">
        <w:rPr>
          <w:rFonts w:ascii="Arial" w:hAnsi="Arial" w:cs="Arial"/>
          <w:sz w:val="20"/>
          <w:szCs w:val="20"/>
        </w:rPr>
        <w:t xml:space="preserve"> funcionar em rede.</w:t>
      </w:r>
    </w:p>
    <w:p w:rsidR="00EE3E21" w:rsidRPr="00D44BB7" w:rsidRDefault="00D53526" w:rsidP="00EE3E21">
      <w:pPr>
        <w:pStyle w:val="SemEspaamento"/>
        <w:jc w:val="both"/>
        <w:rPr>
          <w:rFonts w:ascii="Arial" w:hAnsi="Arial" w:cs="Arial"/>
          <w:sz w:val="20"/>
          <w:szCs w:val="20"/>
        </w:rPr>
      </w:pPr>
      <w:r>
        <w:rPr>
          <w:rFonts w:ascii="Arial" w:hAnsi="Arial" w:cs="Arial"/>
          <w:sz w:val="20"/>
          <w:szCs w:val="20"/>
        </w:rPr>
        <w:t xml:space="preserve">5.4 - </w:t>
      </w:r>
      <w:r w:rsidR="00EE3E21" w:rsidRPr="00D44BB7">
        <w:rPr>
          <w:rFonts w:ascii="Arial" w:hAnsi="Arial" w:cs="Arial"/>
          <w:sz w:val="20"/>
          <w:szCs w:val="20"/>
        </w:rPr>
        <w:t>A Contratada terá o prazo máximo de 24</w:t>
      </w:r>
      <w:r>
        <w:rPr>
          <w:rFonts w:ascii="Arial" w:hAnsi="Arial" w:cs="Arial"/>
          <w:sz w:val="20"/>
          <w:szCs w:val="20"/>
        </w:rPr>
        <w:t xml:space="preserve"> (vinte e quatro) </w:t>
      </w:r>
      <w:r w:rsidR="00EE3E21" w:rsidRPr="00D44BB7">
        <w:rPr>
          <w:rFonts w:ascii="Arial" w:hAnsi="Arial" w:cs="Arial"/>
          <w:sz w:val="20"/>
          <w:szCs w:val="20"/>
        </w:rPr>
        <w:t>h</w:t>
      </w:r>
      <w:r>
        <w:rPr>
          <w:rFonts w:ascii="Arial" w:hAnsi="Arial" w:cs="Arial"/>
          <w:sz w:val="20"/>
          <w:szCs w:val="20"/>
        </w:rPr>
        <w:t>oras</w:t>
      </w:r>
      <w:r w:rsidR="00EE3E21" w:rsidRPr="00D44BB7">
        <w:rPr>
          <w:rFonts w:ascii="Arial" w:hAnsi="Arial" w:cs="Arial"/>
          <w:sz w:val="20"/>
          <w:szCs w:val="20"/>
        </w:rPr>
        <w:t xml:space="preserve"> para atender à solicitação do Contratante, quando comunicada por telefone, </w:t>
      </w:r>
      <w:proofErr w:type="spellStart"/>
      <w:r w:rsidR="00EE3E21" w:rsidRPr="00D44BB7">
        <w:rPr>
          <w:rFonts w:ascii="Arial" w:hAnsi="Arial" w:cs="Arial"/>
          <w:sz w:val="20"/>
          <w:szCs w:val="20"/>
        </w:rPr>
        <w:t>sms</w:t>
      </w:r>
      <w:proofErr w:type="spellEnd"/>
      <w:r w:rsidR="00EE3E21" w:rsidRPr="00D44BB7">
        <w:rPr>
          <w:rFonts w:ascii="Arial" w:hAnsi="Arial" w:cs="Arial"/>
          <w:sz w:val="20"/>
          <w:szCs w:val="20"/>
        </w:rPr>
        <w:t xml:space="preserve">, e-mail, </w:t>
      </w:r>
      <w:proofErr w:type="spellStart"/>
      <w:r w:rsidR="00EE3E21" w:rsidRPr="00D44BB7">
        <w:rPr>
          <w:rFonts w:ascii="Arial" w:hAnsi="Arial" w:cs="Arial"/>
          <w:sz w:val="20"/>
          <w:szCs w:val="20"/>
        </w:rPr>
        <w:t>whatsApp</w:t>
      </w:r>
      <w:proofErr w:type="spellEnd"/>
      <w:r w:rsidR="00EE3E21" w:rsidRPr="00D44BB7">
        <w:rPr>
          <w:rFonts w:ascii="Arial" w:hAnsi="Arial" w:cs="Arial"/>
          <w:sz w:val="20"/>
          <w:szCs w:val="20"/>
        </w:rPr>
        <w:t xml:space="preserve">, </w:t>
      </w:r>
      <w:proofErr w:type="spellStart"/>
      <w:r w:rsidR="00EE3E21" w:rsidRPr="00D44BB7">
        <w:rPr>
          <w:rFonts w:ascii="Arial" w:hAnsi="Arial" w:cs="Arial"/>
          <w:sz w:val="20"/>
          <w:szCs w:val="20"/>
        </w:rPr>
        <w:t>etc</w:t>
      </w:r>
      <w:proofErr w:type="spellEnd"/>
      <w:r w:rsidR="00EE3E21" w:rsidRPr="00D44BB7">
        <w:rPr>
          <w:rFonts w:ascii="Arial" w:hAnsi="Arial" w:cs="Arial"/>
          <w:sz w:val="20"/>
          <w:szCs w:val="20"/>
        </w:rPr>
        <w:t>, sobre: defeito de hardware e software, configuração em rede, mau funcionamento apresentado pelo equipamento. Nesse prazo ficam condicionados as opções de substituição ou reparo do equipamento.</w:t>
      </w:r>
    </w:p>
    <w:p w:rsidR="00744B58" w:rsidRPr="00D44BB7" w:rsidRDefault="00D53526" w:rsidP="00C1305E">
      <w:pPr>
        <w:pStyle w:val="Normal1"/>
        <w:tabs>
          <w:tab w:val="left" w:pos="357"/>
          <w:tab w:val="left" w:pos="527"/>
        </w:tabs>
        <w:jc w:val="both"/>
        <w:rPr>
          <w:sz w:val="20"/>
          <w:szCs w:val="20"/>
        </w:rPr>
      </w:pPr>
      <w:r>
        <w:rPr>
          <w:sz w:val="20"/>
          <w:szCs w:val="20"/>
        </w:rPr>
        <w:t xml:space="preserve">5.5 - </w:t>
      </w:r>
      <w:r w:rsidR="00C1305E" w:rsidRPr="00D44BB7">
        <w:rPr>
          <w:sz w:val="20"/>
          <w:szCs w:val="20"/>
        </w:rPr>
        <w:t>Local de instalação: Paço Municipal, localizado na Rua Francisca Pedrosa, n</w:t>
      </w:r>
      <w:r w:rsidR="00C1305E" w:rsidRPr="00D44BB7">
        <w:rPr>
          <w:sz w:val="20"/>
          <w:szCs w:val="20"/>
          <w:vertAlign w:val="superscript"/>
        </w:rPr>
        <w:t>o</w:t>
      </w:r>
      <w:r>
        <w:rPr>
          <w:sz w:val="20"/>
          <w:szCs w:val="20"/>
          <w:vertAlign w:val="superscript"/>
        </w:rPr>
        <w:t xml:space="preserve">. </w:t>
      </w:r>
      <w:r w:rsidR="00C1305E" w:rsidRPr="00D44BB7">
        <w:rPr>
          <w:sz w:val="20"/>
          <w:szCs w:val="20"/>
        </w:rPr>
        <w:t>13, Centro, Cipotânea-MG.</w:t>
      </w:r>
    </w:p>
    <w:p w:rsidR="005F323A" w:rsidRPr="00D44BB7" w:rsidRDefault="005F323A" w:rsidP="00AF72EC">
      <w:pPr>
        <w:pStyle w:val="SemEspaamento"/>
        <w:jc w:val="both"/>
        <w:rPr>
          <w:rFonts w:ascii="Arial" w:hAnsi="Arial" w:cs="Arial"/>
          <w:sz w:val="20"/>
          <w:szCs w:val="20"/>
        </w:rPr>
      </w:pPr>
    </w:p>
    <w:p w:rsidR="00AF72EC" w:rsidRPr="00D44BB7" w:rsidRDefault="00D53526" w:rsidP="00AF72EC">
      <w:pPr>
        <w:pStyle w:val="SemEspaamento"/>
        <w:jc w:val="both"/>
        <w:rPr>
          <w:rFonts w:ascii="Arial" w:hAnsi="Arial" w:cs="Arial"/>
          <w:b/>
          <w:sz w:val="20"/>
          <w:szCs w:val="20"/>
        </w:rPr>
      </w:pPr>
      <w:r>
        <w:rPr>
          <w:rFonts w:ascii="Arial" w:hAnsi="Arial" w:cs="Arial"/>
          <w:b/>
          <w:sz w:val="20"/>
          <w:szCs w:val="20"/>
        </w:rPr>
        <w:t xml:space="preserve">6 - </w:t>
      </w:r>
      <w:r w:rsidR="00AF72EC" w:rsidRPr="00D44BB7">
        <w:rPr>
          <w:rFonts w:ascii="Arial" w:hAnsi="Arial" w:cs="Arial"/>
          <w:b/>
          <w:sz w:val="20"/>
          <w:szCs w:val="20"/>
        </w:rPr>
        <w:t>MODELO DE GESTÃO DO CONTRATO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6.1 - </w:t>
      </w:r>
      <w:r w:rsidR="00AF72EC" w:rsidRPr="00D44BB7">
        <w:rPr>
          <w:rFonts w:ascii="Arial" w:hAnsi="Arial" w:cs="Arial"/>
          <w:sz w:val="20"/>
          <w:szCs w:val="20"/>
        </w:rPr>
        <w:t>O contrato deverá ser executado fielmente pelas partes, de acordo com as cláusulas avençadas e as normas da Lei nº</w:t>
      </w:r>
      <w:r>
        <w:rPr>
          <w:rFonts w:ascii="Arial" w:hAnsi="Arial" w:cs="Arial"/>
          <w:sz w:val="20"/>
          <w:szCs w:val="20"/>
        </w:rPr>
        <w:t>.</w:t>
      </w:r>
      <w:r w:rsidR="00AF72EC" w:rsidRPr="00D44BB7">
        <w:rPr>
          <w:rFonts w:ascii="Arial" w:hAnsi="Arial" w:cs="Arial"/>
          <w:sz w:val="20"/>
          <w:szCs w:val="20"/>
        </w:rPr>
        <w:t xml:space="preserve"> 14.133, de 2021, e cada parte responderá pelas consequências de sua inexecução total ou parcial.</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6.2 - </w:t>
      </w:r>
      <w:r w:rsidR="00AF72EC" w:rsidRPr="00D44BB7">
        <w:rPr>
          <w:rFonts w:ascii="Arial" w:hAnsi="Arial" w:cs="Arial"/>
          <w:sz w:val="20"/>
          <w:szCs w:val="20"/>
        </w:rPr>
        <w:t>As comunicações entre o Município e a contratada devem ser realizadas por escrito sempre que o ato exigir tal formalidade, admitindo-se o uso de mensagem eletrônica para esse fim.</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6.3 - </w:t>
      </w:r>
      <w:r w:rsidR="00AF72EC" w:rsidRPr="00D44BB7">
        <w:rPr>
          <w:rFonts w:ascii="Arial" w:hAnsi="Arial" w:cs="Arial"/>
          <w:sz w:val="20"/>
          <w:szCs w:val="20"/>
        </w:rPr>
        <w:t>O Município poderá convocar representante da empresa para adoção de providências que devam ser cumpridas de imediato.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6.4 - </w:t>
      </w:r>
      <w:r w:rsidR="00AF72EC" w:rsidRPr="00D44BB7">
        <w:rPr>
          <w:rFonts w:ascii="Arial" w:hAnsi="Arial" w:cs="Arial"/>
          <w:sz w:val="20"/>
          <w:szCs w:val="20"/>
        </w:rPr>
        <w:t>São obrigações do Fornecedor/Detentor da ata de registro de preços:</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6.4.1 - </w:t>
      </w:r>
      <w:proofErr w:type="spellStart"/>
      <w:r w:rsidR="00AF72EC" w:rsidRPr="00D44BB7">
        <w:rPr>
          <w:rFonts w:ascii="Arial" w:hAnsi="Arial" w:cs="Arial"/>
          <w:sz w:val="20"/>
          <w:szCs w:val="20"/>
        </w:rPr>
        <w:t>Fornecer</w:t>
      </w:r>
      <w:proofErr w:type="spellEnd"/>
      <w:r w:rsidR="00AF72EC" w:rsidRPr="00D44BB7">
        <w:rPr>
          <w:rFonts w:ascii="Arial" w:hAnsi="Arial" w:cs="Arial"/>
          <w:sz w:val="20"/>
          <w:szCs w:val="20"/>
        </w:rPr>
        <w:t xml:space="preserve"> os</w:t>
      </w:r>
      <w:r w:rsidR="008E21F6" w:rsidRPr="00D44BB7">
        <w:rPr>
          <w:rFonts w:ascii="Arial" w:hAnsi="Arial" w:cs="Arial"/>
          <w:sz w:val="20"/>
          <w:szCs w:val="20"/>
        </w:rPr>
        <w:t xml:space="preserve"> serviços</w:t>
      </w:r>
      <w:r w:rsidR="00AF72EC" w:rsidRPr="00D44BB7">
        <w:rPr>
          <w:rFonts w:ascii="Arial" w:hAnsi="Arial" w:cs="Arial"/>
          <w:sz w:val="20"/>
          <w:szCs w:val="20"/>
        </w:rPr>
        <w:t xml:space="preserve"> de acordo com o edital e com a proposta.</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6.4.2 - </w:t>
      </w:r>
      <w:r w:rsidR="00AF72EC" w:rsidRPr="00D44BB7">
        <w:rPr>
          <w:rFonts w:ascii="Arial" w:hAnsi="Arial" w:cs="Arial"/>
          <w:sz w:val="20"/>
          <w:szCs w:val="20"/>
        </w:rPr>
        <w:t>Manter durante todo o período de vigência da ata de registro de preços as mesmas condições exigidas para habilitação.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6.4.3 - </w:t>
      </w:r>
      <w:r w:rsidR="00AF72EC" w:rsidRPr="00D44BB7">
        <w:rPr>
          <w:rFonts w:ascii="Arial" w:hAnsi="Arial" w:cs="Arial"/>
          <w:sz w:val="20"/>
          <w:szCs w:val="20"/>
        </w:rPr>
        <w:t>Responder pelos prejuízos materiais ou pessoais causados por eventuais danos causados por negligência, imprudência, imperícia ou dolo próprio ou de funcionário da DETENTORA DA ATA.</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lastRenderedPageBreak/>
        <w:t xml:space="preserve">6.4.4 - </w:t>
      </w:r>
      <w:r w:rsidR="00AF72EC" w:rsidRPr="00D44BB7">
        <w:rPr>
          <w:rFonts w:ascii="Arial" w:hAnsi="Arial" w:cs="Arial"/>
          <w:sz w:val="20"/>
          <w:szCs w:val="20"/>
        </w:rPr>
        <w:t>Arcar com os tributos federais, estaduais ou municipais, que por ventura incidam ou venham a incidir sobre a respectiva ata de registro de preços, bem como os encargos sociais, trabalhista e previdenciários do mesmo.</w:t>
      </w:r>
    </w:p>
    <w:p w:rsidR="008E21F6" w:rsidRPr="00D44BB7" w:rsidRDefault="00D53526" w:rsidP="00AF72EC">
      <w:pPr>
        <w:pStyle w:val="SemEspaamento"/>
        <w:jc w:val="both"/>
        <w:rPr>
          <w:rFonts w:ascii="Arial" w:hAnsi="Arial" w:cs="Arial"/>
          <w:sz w:val="20"/>
          <w:szCs w:val="20"/>
        </w:rPr>
      </w:pPr>
      <w:r>
        <w:rPr>
          <w:rFonts w:ascii="Arial" w:hAnsi="Arial" w:cs="Arial"/>
          <w:sz w:val="20"/>
          <w:szCs w:val="20"/>
        </w:rPr>
        <w:t xml:space="preserve">6.4.5 - </w:t>
      </w:r>
      <w:r w:rsidR="008E21F6" w:rsidRPr="00D44BB7">
        <w:rPr>
          <w:rFonts w:ascii="Arial" w:hAnsi="Arial" w:cs="Arial"/>
          <w:sz w:val="20"/>
          <w:szCs w:val="20"/>
        </w:rPr>
        <w:t>Instalar o equipamento, objeto deste Termo de Referência, em perfeitas condições de uso, nos prazos e locais indicados pelo Município.</w:t>
      </w:r>
    </w:p>
    <w:p w:rsidR="008E21F6" w:rsidRPr="00D44BB7" w:rsidRDefault="00D53526" w:rsidP="00AF72EC">
      <w:pPr>
        <w:pStyle w:val="SemEspaamento"/>
        <w:jc w:val="both"/>
        <w:rPr>
          <w:rFonts w:ascii="Arial" w:hAnsi="Arial" w:cs="Arial"/>
          <w:sz w:val="20"/>
          <w:szCs w:val="20"/>
        </w:rPr>
      </w:pPr>
      <w:r>
        <w:rPr>
          <w:rFonts w:ascii="Arial" w:hAnsi="Arial" w:cs="Arial"/>
          <w:sz w:val="20"/>
          <w:szCs w:val="20"/>
        </w:rPr>
        <w:t xml:space="preserve">6.4.6 - </w:t>
      </w:r>
      <w:r w:rsidR="008E21F6" w:rsidRPr="00D44BB7">
        <w:rPr>
          <w:rFonts w:ascii="Arial" w:hAnsi="Arial" w:cs="Arial"/>
          <w:sz w:val="20"/>
          <w:szCs w:val="20"/>
        </w:rPr>
        <w:t>Arcar com despesas de transporte, montagem, instalação e manutenção preventiva e/ou corretiva do equipamento.</w:t>
      </w:r>
    </w:p>
    <w:p w:rsidR="008E21F6" w:rsidRPr="00D44BB7" w:rsidRDefault="00D53526" w:rsidP="00AF72EC">
      <w:pPr>
        <w:pStyle w:val="SemEspaamento"/>
        <w:jc w:val="both"/>
        <w:rPr>
          <w:rFonts w:ascii="Arial" w:hAnsi="Arial" w:cs="Arial"/>
          <w:sz w:val="20"/>
          <w:szCs w:val="20"/>
        </w:rPr>
      </w:pPr>
      <w:r>
        <w:rPr>
          <w:rFonts w:ascii="Arial" w:hAnsi="Arial" w:cs="Arial"/>
          <w:sz w:val="20"/>
          <w:szCs w:val="20"/>
        </w:rPr>
        <w:t xml:space="preserve">6.4.7 - </w:t>
      </w:r>
      <w:r w:rsidR="008E21F6" w:rsidRPr="00D44BB7">
        <w:rPr>
          <w:rFonts w:ascii="Arial" w:hAnsi="Arial" w:cs="Arial"/>
          <w:sz w:val="20"/>
          <w:szCs w:val="20"/>
        </w:rPr>
        <w:t xml:space="preserve">Prestar assistência técnica corretiva e eventualmente a assistência preventiva, durante o horário de expediente do CONTRATANTE, com reposição de todas as peças que se fizerem necessárias. </w:t>
      </w:r>
    </w:p>
    <w:p w:rsidR="008E21F6" w:rsidRPr="00D44BB7" w:rsidRDefault="00D53526" w:rsidP="00AF72EC">
      <w:pPr>
        <w:pStyle w:val="SemEspaamento"/>
        <w:jc w:val="both"/>
        <w:rPr>
          <w:rFonts w:ascii="Arial" w:hAnsi="Arial" w:cs="Arial"/>
          <w:sz w:val="20"/>
          <w:szCs w:val="20"/>
        </w:rPr>
      </w:pPr>
      <w:r>
        <w:rPr>
          <w:rFonts w:ascii="Arial" w:hAnsi="Arial" w:cs="Arial"/>
          <w:sz w:val="20"/>
          <w:szCs w:val="20"/>
        </w:rPr>
        <w:t xml:space="preserve">6.4.8 - </w:t>
      </w:r>
      <w:r w:rsidR="008E21F6" w:rsidRPr="00D44BB7">
        <w:rPr>
          <w:rFonts w:ascii="Arial" w:hAnsi="Arial" w:cs="Arial"/>
          <w:sz w:val="20"/>
          <w:szCs w:val="20"/>
        </w:rPr>
        <w:t>Transportar, seus funcionários, ferramentas e máquinas sempre que o atendimento técnico for solicitado, sem ônus para o Contratante.</w:t>
      </w:r>
    </w:p>
    <w:p w:rsidR="008E21F6" w:rsidRPr="00D44BB7" w:rsidRDefault="00D53526" w:rsidP="00AF72EC">
      <w:pPr>
        <w:pStyle w:val="SemEspaamento"/>
        <w:jc w:val="both"/>
        <w:rPr>
          <w:rFonts w:ascii="Arial" w:hAnsi="Arial" w:cs="Arial"/>
          <w:sz w:val="20"/>
          <w:szCs w:val="20"/>
        </w:rPr>
      </w:pPr>
      <w:r>
        <w:rPr>
          <w:rFonts w:ascii="Arial" w:hAnsi="Arial" w:cs="Arial"/>
          <w:sz w:val="20"/>
          <w:szCs w:val="20"/>
        </w:rPr>
        <w:t xml:space="preserve">6.4.9 - </w:t>
      </w:r>
      <w:proofErr w:type="spellStart"/>
      <w:r w:rsidR="008E21F6" w:rsidRPr="00D44BB7">
        <w:rPr>
          <w:rFonts w:ascii="Arial" w:hAnsi="Arial" w:cs="Arial"/>
          <w:sz w:val="20"/>
          <w:szCs w:val="20"/>
        </w:rPr>
        <w:t>Fornecer</w:t>
      </w:r>
      <w:proofErr w:type="spellEnd"/>
      <w:r w:rsidR="008E21F6" w:rsidRPr="00D44BB7">
        <w:rPr>
          <w:rFonts w:ascii="Arial" w:hAnsi="Arial" w:cs="Arial"/>
          <w:sz w:val="20"/>
          <w:szCs w:val="20"/>
        </w:rPr>
        <w:t xml:space="preserve"> todo o material de consumo, exceto papel, além das peças de substituição necessárias para o bom funcionamento do equipamento. </w:t>
      </w:r>
    </w:p>
    <w:p w:rsidR="00EE3E21" w:rsidRPr="00D44BB7" w:rsidRDefault="00D53526" w:rsidP="00AF72EC">
      <w:pPr>
        <w:pStyle w:val="SemEspaamento"/>
        <w:jc w:val="both"/>
        <w:rPr>
          <w:rFonts w:ascii="Arial" w:hAnsi="Arial" w:cs="Arial"/>
          <w:sz w:val="20"/>
          <w:szCs w:val="20"/>
        </w:rPr>
      </w:pPr>
      <w:r>
        <w:rPr>
          <w:rFonts w:ascii="Arial" w:hAnsi="Arial" w:cs="Arial"/>
          <w:sz w:val="20"/>
          <w:szCs w:val="20"/>
        </w:rPr>
        <w:t xml:space="preserve">6.4.10 - </w:t>
      </w:r>
      <w:r w:rsidR="008E21F6" w:rsidRPr="00D44BB7">
        <w:rPr>
          <w:rFonts w:ascii="Arial" w:hAnsi="Arial" w:cs="Arial"/>
          <w:sz w:val="20"/>
          <w:szCs w:val="20"/>
        </w:rPr>
        <w:t xml:space="preserve">Disponibilizar </w:t>
      </w:r>
      <w:r w:rsidR="000E78E8">
        <w:rPr>
          <w:rFonts w:ascii="Arial" w:hAnsi="Arial" w:cs="Arial"/>
          <w:sz w:val="20"/>
          <w:szCs w:val="20"/>
        </w:rPr>
        <w:t>impressora</w:t>
      </w:r>
      <w:r w:rsidR="008E21F6" w:rsidRPr="00D44BB7">
        <w:rPr>
          <w:rFonts w:ascii="Arial" w:hAnsi="Arial" w:cs="Arial"/>
          <w:sz w:val="20"/>
          <w:szCs w:val="20"/>
        </w:rPr>
        <w:t xml:space="preserve"> multifuncional e materiais de qualidade, bem como profissionais qualificados.</w:t>
      </w:r>
    </w:p>
    <w:p w:rsidR="00EE3E21" w:rsidRPr="00D44BB7" w:rsidRDefault="00D53526" w:rsidP="00AF72EC">
      <w:pPr>
        <w:pStyle w:val="SemEspaamento"/>
        <w:jc w:val="both"/>
        <w:rPr>
          <w:rFonts w:ascii="Arial" w:hAnsi="Arial" w:cs="Arial"/>
          <w:sz w:val="20"/>
          <w:szCs w:val="20"/>
        </w:rPr>
      </w:pPr>
      <w:r>
        <w:rPr>
          <w:rFonts w:ascii="Arial" w:hAnsi="Arial" w:cs="Arial"/>
          <w:sz w:val="20"/>
          <w:szCs w:val="20"/>
        </w:rPr>
        <w:t xml:space="preserve">6.4.11 - </w:t>
      </w:r>
      <w:r w:rsidR="00EE3E21" w:rsidRPr="00D44BB7">
        <w:rPr>
          <w:rFonts w:ascii="Arial" w:hAnsi="Arial" w:cs="Arial"/>
          <w:sz w:val="20"/>
          <w:szCs w:val="20"/>
        </w:rPr>
        <w:t xml:space="preserve">Fornecer treinamento aos servidores designados pelo Contratante para operar os equipamentos, sem custo adicional. </w:t>
      </w:r>
    </w:p>
    <w:p w:rsidR="00EE3E21" w:rsidRPr="00D44BB7" w:rsidRDefault="00D53526" w:rsidP="00AF72EC">
      <w:pPr>
        <w:pStyle w:val="SemEspaamento"/>
        <w:jc w:val="both"/>
        <w:rPr>
          <w:rFonts w:ascii="Arial" w:hAnsi="Arial" w:cs="Arial"/>
          <w:sz w:val="20"/>
          <w:szCs w:val="20"/>
        </w:rPr>
      </w:pPr>
      <w:r>
        <w:rPr>
          <w:rFonts w:ascii="Arial" w:hAnsi="Arial" w:cs="Arial"/>
          <w:sz w:val="20"/>
          <w:szCs w:val="20"/>
        </w:rPr>
        <w:t xml:space="preserve">6.4.12 - </w:t>
      </w:r>
      <w:r w:rsidR="00EE3E21" w:rsidRPr="00D44BB7">
        <w:rPr>
          <w:rFonts w:ascii="Arial" w:hAnsi="Arial" w:cs="Arial"/>
          <w:sz w:val="20"/>
          <w:szCs w:val="20"/>
        </w:rPr>
        <w:t>Substituir o equipamento em definitivo por outro, com as mesmas características e capacidade ou superior, quando apresentar o mesmo defeito por três vezes no intervalo consecutivo de 30</w:t>
      </w:r>
      <w:r>
        <w:rPr>
          <w:rFonts w:ascii="Arial" w:hAnsi="Arial" w:cs="Arial"/>
          <w:sz w:val="20"/>
          <w:szCs w:val="20"/>
        </w:rPr>
        <w:t xml:space="preserve"> (trinta)</w:t>
      </w:r>
      <w:r w:rsidR="00EE3E21" w:rsidRPr="00D44BB7">
        <w:rPr>
          <w:rFonts w:ascii="Arial" w:hAnsi="Arial" w:cs="Arial"/>
          <w:sz w:val="20"/>
          <w:szCs w:val="20"/>
        </w:rPr>
        <w:t xml:space="preserve"> dias ou 6</w:t>
      </w:r>
      <w:r>
        <w:rPr>
          <w:rFonts w:ascii="Arial" w:hAnsi="Arial" w:cs="Arial"/>
          <w:sz w:val="20"/>
          <w:szCs w:val="20"/>
        </w:rPr>
        <w:t xml:space="preserve"> (seis)</w:t>
      </w:r>
      <w:r w:rsidR="00EE3E21" w:rsidRPr="00D44BB7">
        <w:rPr>
          <w:rFonts w:ascii="Arial" w:hAnsi="Arial" w:cs="Arial"/>
          <w:sz w:val="20"/>
          <w:szCs w:val="20"/>
        </w:rPr>
        <w:t xml:space="preserve"> vezes no intervalo de 90</w:t>
      </w:r>
      <w:r>
        <w:rPr>
          <w:rFonts w:ascii="Arial" w:hAnsi="Arial" w:cs="Arial"/>
          <w:sz w:val="20"/>
          <w:szCs w:val="20"/>
        </w:rPr>
        <w:t xml:space="preserve"> (noventa)</w:t>
      </w:r>
      <w:r w:rsidR="00EE3E21" w:rsidRPr="00D44BB7">
        <w:rPr>
          <w:rFonts w:ascii="Arial" w:hAnsi="Arial" w:cs="Arial"/>
          <w:sz w:val="20"/>
          <w:szCs w:val="20"/>
        </w:rPr>
        <w:t xml:space="preserve"> dias. </w:t>
      </w:r>
    </w:p>
    <w:p w:rsidR="00EE3E21" w:rsidRPr="00D44BB7" w:rsidRDefault="00D53526" w:rsidP="00AF72EC">
      <w:pPr>
        <w:pStyle w:val="SemEspaamento"/>
        <w:jc w:val="both"/>
        <w:rPr>
          <w:rFonts w:ascii="Arial" w:hAnsi="Arial" w:cs="Arial"/>
          <w:sz w:val="20"/>
          <w:szCs w:val="20"/>
        </w:rPr>
      </w:pPr>
      <w:r>
        <w:rPr>
          <w:rFonts w:ascii="Arial" w:hAnsi="Arial" w:cs="Arial"/>
          <w:sz w:val="20"/>
          <w:szCs w:val="20"/>
        </w:rPr>
        <w:t xml:space="preserve">6.4.13 - </w:t>
      </w:r>
      <w:r w:rsidR="00EE3E21" w:rsidRPr="00D44BB7">
        <w:rPr>
          <w:rFonts w:ascii="Arial" w:hAnsi="Arial" w:cs="Arial"/>
          <w:sz w:val="20"/>
          <w:szCs w:val="20"/>
        </w:rPr>
        <w:t>Fornecer equipamento novo ou seminovo em perfeito estado de funcionamento para prestação de serviços de impressão monocromática, com fornecimento de assistência técnica para manutenção corretiva e preventiva, incluindo substituição de peças, insumos, suprimentos e materiais de consumo (toner, revelador, cilindro, entre outros).</w:t>
      </w:r>
    </w:p>
    <w:p w:rsidR="00D44BB7" w:rsidRPr="00D44BB7" w:rsidRDefault="00EE3E21" w:rsidP="00AF72EC">
      <w:pPr>
        <w:pStyle w:val="SemEspaamento"/>
        <w:jc w:val="both"/>
        <w:rPr>
          <w:rFonts w:ascii="Arial" w:hAnsi="Arial" w:cs="Arial"/>
          <w:sz w:val="20"/>
          <w:szCs w:val="20"/>
        </w:rPr>
      </w:pPr>
      <w:r w:rsidRPr="00D44BB7">
        <w:rPr>
          <w:rFonts w:ascii="Arial" w:hAnsi="Arial" w:cs="Arial"/>
          <w:sz w:val="20"/>
          <w:szCs w:val="20"/>
        </w:rPr>
        <w:t>Entende-se como manutenção preventiva a assistência técnica planejada e p</w:t>
      </w:r>
      <w:r w:rsidR="00D44BB7" w:rsidRPr="00D44BB7">
        <w:rPr>
          <w:rFonts w:ascii="Arial" w:hAnsi="Arial" w:cs="Arial"/>
          <w:sz w:val="20"/>
          <w:szCs w:val="20"/>
        </w:rPr>
        <w:t>eriódica do equipamento</w:t>
      </w:r>
      <w:r w:rsidRPr="00D44BB7">
        <w:rPr>
          <w:rFonts w:ascii="Arial" w:hAnsi="Arial" w:cs="Arial"/>
          <w:sz w:val="20"/>
          <w:szCs w:val="20"/>
        </w:rPr>
        <w:t xml:space="preserve"> que tenham por objetivo a prevenção da ocorrência de víc</w:t>
      </w:r>
      <w:r w:rsidR="00D44BB7" w:rsidRPr="00D44BB7">
        <w:rPr>
          <w:rFonts w:ascii="Arial" w:hAnsi="Arial" w:cs="Arial"/>
          <w:sz w:val="20"/>
          <w:szCs w:val="20"/>
        </w:rPr>
        <w:t>ios, defeitos ou incorreções da máquina</w:t>
      </w:r>
      <w:r w:rsidRPr="00D44BB7">
        <w:rPr>
          <w:rFonts w:ascii="Arial" w:hAnsi="Arial" w:cs="Arial"/>
          <w:sz w:val="20"/>
          <w:szCs w:val="20"/>
        </w:rPr>
        <w:t xml:space="preserve">. Entende-se como manutenção corretiva aquela não </w:t>
      </w:r>
      <w:r w:rsidR="00D44BB7" w:rsidRPr="00D44BB7">
        <w:rPr>
          <w:rFonts w:ascii="Arial" w:hAnsi="Arial" w:cs="Arial"/>
          <w:sz w:val="20"/>
          <w:szCs w:val="20"/>
        </w:rPr>
        <w:t>periódica que poderá ocorrer na máquina</w:t>
      </w:r>
      <w:r w:rsidRPr="00D44BB7">
        <w:rPr>
          <w:rFonts w:ascii="Arial" w:hAnsi="Arial" w:cs="Arial"/>
          <w:sz w:val="20"/>
          <w:szCs w:val="20"/>
        </w:rPr>
        <w:t xml:space="preserve"> para correção de vícios, defeitos ou incorreções eventuais urgentes ou que garantam o bom funcionamento </w:t>
      </w:r>
      <w:r w:rsidR="00D44BB7" w:rsidRPr="00D44BB7">
        <w:rPr>
          <w:rFonts w:ascii="Arial" w:hAnsi="Arial" w:cs="Arial"/>
          <w:sz w:val="20"/>
          <w:szCs w:val="20"/>
        </w:rPr>
        <w:t>da mesma.</w:t>
      </w:r>
    </w:p>
    <w:p w:rsidR="00D44BB7" w:rsidRPr="00D44BB7" w:rsidRDefault="00D53526" w:rsidP="00AF72EC">
      <w:pPr>
        <w:pStyle w:val="SemEspaamento"/>
        <w:jc w:val="both"/>
        <w:rPr>
          <w:rFonts w:ascii="Arial" w:hAnsi="Arial" w:cs="Arial"/>
          <w:sz w:val="20"/>
          <w:szCs w:val="20"/>
        </w:rPr>
      </w:pPr>
      <w:r>
        <w:rPr>
          <w:rFonts w:ascii="Arial" w:hAnsi="Arial" w:cs="Arial"/>
          <w:sz w:val="20"/>
          <w:szCs w:val="20"/>
        </w:rPr>
        <w:t xml:space="preserve">6.4.14 - </w:t>
      </w:r>
      <w:r w:rsidR="00D44BB7" w:rsidRPr="00D44BB7">
        <w:rPr>
          <w:rFonts w:ascii="Arial" w:hAnsi="Arial" w:cs="Arial"/>
          <w:sz w:val="20"/>
          <w:szCs w:val="20"/>
        </w:rPr>
        <w:t>E</w:t>
      </w:r>
      <w:r w:rsidR="00EE3E21" w:rsidRPr="00D44BB7">
        <w:rPr>
          <w:rFonts w:ascii="Arial" w:hAnsi="Arial" w:cs="Arial"/>
          <w:sz w:val="20"/>
          <w:szCs w:val="20"/>
        </w:rPr>
        <w:t>fetuar medições mensais, apresentando relatório de</w:t>
      </w:r>
      <w:r w:rsidR="00D44BB7" w:rsidRPr="00D44BB7">
        <w:rPr>
          <w:rFonts w:ascii="Arial" w:hAnsi="Arial" w:cs="Arial"/>
          <w:sz w:val="20"/>
          <w:szCs w:val="20"/>
        </w:rPr>
        <w:t>monstrativo do número de cópias</w:t>
      </w:r>
      <w:r w:rsidR="00EE3E21" w:rsidRPr="00D44BB7">
        <w:rPr>
          <w:rFonts w:ascii="Arial" w:hAnsi="Arial" w:cs="Arial"/>
          <w:sz w:val="20"/>
          <w:szCs w:val="20"/>
        </w:rPr>
        <w:t xml:space="preserve"> produzidas no período. </w:t>
      </w:r>
    </w:p>
    <w:p w:rsidR="00EE3E21" w:rsidRPr="00D44BB7" w:rsidRDefault="00D53526" w:rsidP="00AF72EC">
      <w:pPr>
        <w:pStyle w:val="SemEspaamento"/>
        <w:jc w:val="both"/>
        <w:rPr>
          <w:rFonts w:ascii="Arial" w:hAnsi="Arial" w:cs="Arial"/>
          <w:sz w:val="20"/>
          <w:szCs w:val="20"/>
        </w:rPr>
      </w:pPr>
      <w:r>
        <w:rPr>
          <w:rFonts w:ascii="Arial" w:hAnsi="Arial" w:cs="Arial"/>
          <w:sz w:val="20"/>
          <w:szCs w:val="20"/>
        </w:rPr>
        <w:t xml:space="preserve">6.4.15 - </w:t>
      </w:r>
      <w:r w:rsidR="00D44BB7" w:rsidRPr="00D44BB7">
        <w:rPr>
          <w:rFonts w:ascii="Arial" w:hAnsi="Arial" w:cs="Arial"/>
          <w:sz w:val="20"/>
          <w:szCs w:val="20"/>
        </w:rPr>
        <w:t>E</w:t>
      </w:r>
      <w:r w:rsidR="00EE3E21" w:rsidRPr="00D44BB7">
        <w:rPr>
          <w:rFonts w:ascii="Arial" w:hAnsi="Arial" w:cs="Arial"/>
          <w:sz w:val="20"/>
          <w:szCs w:val="20"/>
        </w:rPr>
        <w:t xml:space="preserve">ncaminhar, mensalmente, </w:t>
      </w:r>
      <w:r w:rsidR="006B27D7">
        <w:rPr>
          <w:rFonts w:ascii="Arial" w:hAnsi="Arial" w:cs="Arial"/>
          <w:sz w:val="20"/>
          <w:szCs w:val="20"/>
        </w:rPr>
        <w:t>ao</w:t>
      </w:r>
      <w:r w:rsidR="00EE3E21" w:rsidRPr="00D44BB7">
        <w:rPr>
          <w:rFonts w:ascii="Arial" w:hAnsi="Arial" w:cs="Arial"/>
          <w:sz w:val="20"/>
          <w:szCs w:val="20"/>
        </w:rPr>
        <w:t xml:space="preserve"> Contratante demonstrativo de produção das quantidades aferidas no mês correspondente, bem como os relatórios extraídos de cada máquina, sem o qual não será</w:t>
      </w:r>
      <w:r w:rsidR="00D44BB7" w:rsidRPr="00D44BB7">
        <w:rPr>
          <w:rFonts w:ascii="Arial" w:hAnsi="Arial" w:cs="Arial"/>
          <w:sz w:val="20"/>
          <w:szCs w:val="20"/>
        </w:rPr>
        <w:t xml:space="preserve"> realizado o pagamento.</w:t>
      </w:r>
    </w:p>
    <w:p w:rsidR="008E21F6" w:rsidRPr="00D44BB7" w:rsidRDefault="008E21F6" w:rsidP="00AF72EC">
      <w:pPr>
        <w:pStyle w:val="SemEspaamento"/>
        <w:jc w:val="both"/>
        <w:rPr>
          <w:rFonts w:ascii="Arial" w:hAnsi="Arial" w:cs="Arial"/>
          <w:sz w:val="20"/>
          <w:szCs w:val="20"/>
        </w:rPr>
      </w:pP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6.5 - </w:t>
      </w:r>
      <w:r w:rsidR="00AF72EC" w:rsidRPr="00D44BB7">
        <w:rPr>
          <w:rFonts w:ascii="Arial" w:hAnsi="Arial" w:cs="Arial"/>
          <w:sz w:val="20"/>
          <w:szCs w:val="20"/>
        </w:rPr>
        <w:t>São obrigações do Município: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6.5.1 - </w:t>
      </w:r>
      <w:r w:rsidR="00AF72EC" w:rsidRPr="00D44BB7">
        <w:rPr>
          <w:rFonts w:ascii="Arial" w:hAnsi="Arial" w:cs="Arial"/>
          <w:sz w:val="20"/>
          <w:szCs w:val="20"/>
        </w:rPr>
        <w:t>Efetuar os pagamentos na forma estabelecida neste Termo de Referência.</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6.5.2 - </w:t>
      </w:r>
      <w:r w:rsidR="00AF72EC" w:rsidRPr="00D44BB7">
        <w:rPr>
          <w:rFonts w:ascii="Arial" w:hAnsi="Arial" w:cs="Arial"/>
          <w:sz w:val="20"/>
          <w:szCs w:val="20"/>
        </w:rPr>
        <w:t>Modificar unilateralmente a ata de registro de preços para melhor adequação às finalidades de interesse público, respeitados os direitos do Licitante.</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6.5.3 - </w:t>
      </w:r>
      <w:r w:rsidR="00AF72EC" w:rsidRPr="00D44BB7">
        <w:rPr>
          <w:rFonts w:ascii="Arial" w:hAnsi="Arial" w:cs="Arial"/>
          <w:sz w:val="20"/>
          <w:szCs w:val="20"/>
        </w:rPr>
        <w:t>Aplicar sanções motivadas pela inexecução total ou parcial do contrato.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6.6 - </w:t>
      </w:r>
      <w:r w:rsidR="00AF72EC" w:rsidRPr="00D44BB7">
        <w:rPr>
          <w:rFonts w:ascii="Arial" w:hAnsi="Arial" w:cs="Arial"/>
          <w:sz w:val="20"/>
          <w:szCs w:val="20"/>
        </w:rPr>
        <w:t>A execução do contrato será acompanhada, fiscalizada e gerida conforme segue:</w:t>
      </w:r>
    </w:p>
    <w:p w:rsidR="00AF72EC" w:rsidRPr="00D53526" w:rsidRDefault="00AF72EC" w:rsidP="00AF72EC">
      <w:pPr>
        <w:pStyle w:val="SemEspaamento"/>
        <w:jc w:val="both"/>
        <w:rPr>
          <w:rFonts w:ascii="Arial" w:hAnsi="Arial" w:cs="Arial"/>
          <w:sz w:val="20"/>
          <w:szCs w:val="20"/>
        </w:rPr>
      </w:pPr>
      <w:r w:rsidRPr="00D53526">
        <w:rPr>
          <w:rFonts w:ascii="Arial" w:hAnsi="Arial" w:cs="Arial"/>
          <w:sz w:val="20"/>
          <w:szCs w:val="20"/>
        </w:rPr>
        <w:t xml:space="preserve">6.6.1. Pela Secretaria Municipal de </w:t>
      </w:r>
      <w:r w:rsidR="008E21F6" w:rsidRPr="00D53526">
        <w:rPr>
          <w:rFonts w:ascii="Arial" w:hAnsi="Arial" w:cs="Arial"/>
          <w:sz w:val="20"/>
          <w:szCs w:val="20"/>
        </w:rPr>
        <w:t>Governo</w:t>
      </w:r>
      <w:r w:rsidRPr="00D53526">
        <w:rPr>
          <w:rFonts w:ascii="Arial" w:hAnsi="Arial" w:cs="Arial"/>
          <w:sz w:val="20"/>
          <w:szCs w:val="20"/>
        </w:rPr>
        <w:t>:</w:t>
      </w:r>
    </w:p>
    <w:p w:rsidR="00AF72EC" w:rsidRPr="00D53526" w:rsidRDefault="00AF72EC" w:rsidP="00AF72EC">
      <w:pPr>
        <w:pStyle w:val="SemEspaamento"/>
        <w:jc w:val="both"/>
        <w:rPr>
          <w:rFonts w:ascii="Arial" w:hAnsi="Arial" w:cs="Arial"/>
          <w:sz w:val="20"/>
          <w:szCs w:val="20"/>
        </w:rPr>
      </w:pPr>
      <w:r w:rsidRPr="00D53526">
        <w:rPr>
          <w:rFonts w:ascii="Arial" w:hAnsi="Arial" w:cs="Arial"/>
          <w:sz w:val="20"/>
          <w:szCs w:val="20"/>
        </w:rPr>
        <w:t>Fiscal de Contrato:</w:t>
      </w:r>
      <w:r w:rsidR="00D53526" w:rsidRPr="00D53526">
        <w:rPr>
          <w:rFonts w:ascii="Arial" w:hAnsi="Arial" w:cs="Arial"/>
          <w:sz w:val="20"/>
          <w:szCs w:val="20"/>
        </w:rPr>
        <w:t xml:space="preserve"> Adércio Umbelino Silveira Couto;</w:t>
      </w:r>
      <w:r w:rsidRPr="00D53526">
        <w:rPr>
          <w:rFonts w:ascii="Arial" w:hAnsi="Arial" w:cs="Arial"/>
          <w:sz w:val="20"/>
          <w:szCs w:val="20"/>
        </w:rPr>
        <w:t xml:space="preserve"> </w:t>
      </w:r>
    </w:p>
    <w:p w:rsidR="00AF72EC" w:rsidRPr="00D44BB7" w:rsidRDefault="00D53526" w:rsidP="00D53526">
      <w:pPr>
        <w:tabs>
          <w:tab w:val="left" w:pos="142"/>
        </w:tabs>
        <w:autoSpaceDE w:val="0"/>
        <w:autoSpaceDN w:val="0"/>
        <w:adjustRightInd w:val="0"/>
        <w:rPr>
          <w:rFonts w:ascii="Arial" w:hAnsi="Arial" w:cs="Arial"/>
          <w:sz w:val="20"/>
          <w:szCs w:val="20"/>
        </w:rPr>
      </w:pPr>
      <w:r w:rsidRPr="00D53526">
        <w:rPr>
          <w:rFonts w:ascii="Arial" w:hAnsi="Arial" w:cs="Arial"/>
          <w:sz w:val="20"/>
          <w:szCs w:val="20"/>
        </w:rPr>
        <w:t>Gestor</w:t>
      </w:r>
      <w:r w:rsidR="00AF72EC" w:rsidRPr="00D53526">
        <w:rPr>
          <w:rFonts w:ascii="Arial" w:hAnsi="Arial" w:cs="Arial"/>
          <w:sz w:val="20"/>
          <w:szCs w:val="20"/>
        </w:rPr>
        <w:t xml:space="preserve"> de Contrato: </w:t>
      </w:r>
      <w:r>
        <w:rPr>
          <w:rFonts w:ascii="Arial" w:hAnsi="Arial" w:cs="Arial"/>
          <w:sz w:val="20"/>
          <w:szCs w:val="20"/>
        </w:rPr>
        <w:t>Hugo Araújo Guimarães.</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6.7 - </w:t>
      </w:r>
      <w:r w:rsidR="00AF72EC" w:rsidRPr="00D44BB7">
        <w:rPr>
          <w:rFonts w:ascii="Arial" w:hAnsi="Arial" w:cs="Arial"/>
          <w:sz w:val="20"/>
          <w:szCs w:val="20"/>
        </w:rPr>
        <w:t xml:space="preserve">O fiscal do contrato acompanhará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lastRenderedPageBreak/>
        <w:t xml:space="preserve">6.8 - </w:t>
      </w:r>
      <w:r w:rsidR="00AF72EC" w:rsidRPr="00D44BB7">
        <w:rPr>
          <w:rFonts w:ascii="Arial" w:hAnsi="Arial" w:cs="Arial"/>
          <w:sz w:val="20"/>
          <w:szCs w:val="20"/>
        </w:rPr>
        <w:t xml:space="preserve">Identificada qualquer inexatidão ou irregularidade, o fiscal emitirá notificações para a correção da execução do contrato, determinando prazo para a correção.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6.9 - </w:t>
      </w:r>
      <w:r w:rsidR="00AF72EC" w:rsidRPr="00D44BB7">
        <w:rPr>
          <w:rFonts w:ascii="Arial" w:hAnsi="Arial" w:cs="Arial"/>
          <w:sz w:val="20"/>
          <w:szCs w:val="20"/>
        </w:rPr>
        <w:t xml:space="preserve">O fiscal do contrato informará ao gestor do contato, em tempo hábil, a situação que demandar decisão ou adoção de medidas que ultrapassem sua competência, para que adote as medidas necessárias e saneadoras, se for o caso.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6.10 - </w:t>
      </w:r>
      <w:r w:rsidR="00AF72EC" w:rsidRPr="00D44BB7">
        <w:rPr>
          <w:rFonts w:ascii="Arial" w:hAnsi="Arial" w:cs="Arial"/>
          <w:sz w:val="20"/>
          <w:szCs w:val="20"/>
        </w:rPr>
        <w:t xml:space="preserve">No caso de ocorrências que possam inviabilizar a execução do contrato nas datas aprazadas, o fiscal comunicará o fato imediatamente ao gestor do contrato.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6.11 - </w:t>
      </w:r>
      <w:r w:rsidR="00AF72EC" w:rsidRPr="00D44BB7">
        <w:rPr>
          <w:rFonts w:ascii="Arial" w:hAnsi="Arial" w:cs="Arial"/>
          <w:sz w:val="20"/>
          <w:szCs w:val="20"/>
        </w:rPr>
        <w:t>O fiscal do contrato comunicará ao gestor do contrato, em tempo hábil, o término do contrato sob sua responsabilidade, com vistas à renovação tempestiva ou à prorrogação contratual.</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6.12 - </w:t>
      </w:r>
      <w:r w:rsidR="00AF72EC" w:rsidRPr="00D44BB7">
        <w:rPr>
          <w:rFonts w:ascii="Arial" w:hAnsi="Arial" w:cs="Arial"/>
          <w:sz w:val="20"/>
          <w:szCs w:val="20"/>
        </w:rPr>
        <w:t xml:space="preserve">O gestor de contrato analisará a manutenção das condições de habilitação da contratada, acompanhará o empenho, o pagamento, as garantias, as glosas e a formalização de </w:t>
      </w:r>
      <w:proofErr w:type="spellStart"/>
      <w:r w:rsidR="00AF72EC" w:rsidRPr="00D44BB7">
        <w:rPr>
          <w:rFonts w:ascii="Arial" w:hAnsi="Arial" w:cs="Arial"/>
          <w:sz w:val="20"/>
          <w:szCs w:val="20"/>
        </w:rPr>
        <w:t>apostilamento</w:t>
      </w:r>
      <w:proofErr w:type="spellEnd"/>
      <w:r w:rsidR="00AF72EC" w:rsidRPr="00D44BB7">
        <w:rPr>
          <w:rFonts w:ascii="Arial" w:hAnsi="Arial" w:cs="Arial"/>
          <w:sz w:val="20"/>
          <w:szCs w:val="20"/>
        </w:rPr>
        <w:t xml:space="preserve"> e termos aditivos, solicitando quaisquer documentos comprobatórios pertinentes, caso necessário.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6.13 - </w:t>
      </w:r>
      <w:r w:rsidR="00AF72EC" w:rsidRPr="00D44BB7">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6.14 - </w:t>
      </w:r>
      <w:r w:rsidR="00AF72EC" w:rsidRPr="00D44BB7">
        <w:rPr>
          <w:rFonts w:ascii="Arial" w:hAnsi="Arial" w:cs="Arial"/>
          <w:sz w:val="20"/>
          <w:szCs w:val="20"/>
        </w:rPr>
        <w:t>O gestor do contrato tomará providências para a formalização de processo administrativo de responsabilização para fins de aplicação de sanções, a ser conduzido pela comissão de que trata o art. 158</w:t>
      </w:r>
      <w:r>
        <w:rPr>
          <w:rFonts w:ascii="Arial" w:hAnsi="Arial" w:cs="Arial"/>
          <w:sz w:val="20"/>
          <w:szCs w:val="20"/>
        </w:rPr>
        <w:t>,</w:t>
      </w:r>
      <w:r w:rsidR="00AF72EC" w:rsidRPr="00D44BB7">
        <w:rPr>
          <w:rFonts w:ascii="Arial" w:hAnsi="Arial" w:cs="Arial"/>
          <w:sz w:val="20"/>
          <w:szCs w:val="20"/>
        </w:rPr>
        <w:t xml:space="preserve"> da Lei nº</w:t>
      </w:r>
      <w:r>
        <w:rPr>
          <w:rFonts w:ascii="Arial" w:hAnsi="Arial" w:cs="Arial"/>
          <w:sz w:val="20"/>
          <w:szCs w:val="20"/>
        </w:rPr>
        <w:t>.</w:t>
      </w:r>
      <w:r w:rsidR="00AF72EC" w:rsidRPr="00D44BB7">
        <w:rPr>
          <w:rFonts w:ascii="Arial" w:hAnsi="Arial" w:cs="Arial"/>
          <w:sz w:val="20"/>
          <w:szCs w:val="20"/>
        </w:rPr>
        <w:t xml:space="preserve"> 14.133, de 2021, ou pelo agente ou pelo setor com competência para tal, conforme o caso.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6.15 - </w:t>
      </w:r>
      <w:r w:rsidR="00AF72EC" w:rsidRPr="00D44BB7">
        <w:rPr>
          <w:rFonts w:ascii="Arial" w:hAnsi="Arial" w:cs="Arial"/>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6.16 - </w:t>
      </w:r>
      <w:r w:rsidR="00AF72EC" w:rsidRPr="00D44BB7">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p>
    <w:p w:rsidR="00AF72EC" w:rsidRPr="00D44BB7" w:rsidRDefault="00AF72EC" w:rsidP="00AF72EC">
      <w:pPr>
        <w:pStyle w:val="SemEspaamento"/>
        <w:jc w:val="both"/>
        <w:rPr>
          <w:rFonts w:ascii="Arial" w:hAnsi="Arial" w:cs="Arial"/>
          <w:sz w:val="20"/>
          <w:szCs w:val="20"/>
        </w:rPr>
      </w:pPr>
    </w:p>
    <w:p w:rsidR="00AF72EC" w:rsidRPr="00D44BB7" w:rsidRDefault="00AF72EC" w:rsidP="00AF72EC">
      <w:pPr>
        <w:pStyle w:val="SemEspaamento"/>
        <w:jc w:val="both"/>
        <w:rPr>
          <w:rFonts w:ascii="Arial" w:hAnsi="Arial" w:cs="Arial"/>
          <w:b/>
          <w:sz w:val="20"/>
          <w:szCs w:val="20"/>
        </w:rPr>
      </w:pPr>
      <w:r w:rsidRPr="00D44BB7">
        <w:rPr>
          <w:rFonts w:ascii="Arial" w:hAnsi="Arial" w:cs="Arial"/>
          <w:b/>
          <w:sz w:val="20"/>
          <w:szCs w:val="20"/>
        </w:rPr>
        <w:t>7 - CRITÉRIOS DE RECEBIMENTO E PAGAMENTO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7.1 - </w:t>
      </w:r>
      <w:r w:rsidR="00AF72EC" w:rsidRPr="00D44BB7">
        <w:rPr>
          <w:rFonts w:ascii="Arial" w:hAnsi="Arial" w:cs="Arial"/>
          <w:sz w:val="20"/>
          <w:szCs w:val="20"/>
        </w:rPr>
        <w:t xml:space="preserve">A empresa contratada deverá entregar na sede da Prefeitura de Cipotânea/MG as notas fiscais/faturas correspondentes aos </w:t>
      </w:r>
      <w:r w:rsidR="008E21F6" w:rsidRPr="00D44BB7">
        <w:rPr>
          <w:rFonts w:ascii="Arial" w:hAnsi="Arial" w:cs="Arial"/>
          <w:sz w:val="20"/>
          <w:szCs w:val="20"/>
        </w:rPr>
        <w:t>serviços prestados</w:t>
      </w:r>
      <w:r w:rsidR="00AF72EC" w:rsidRPr="00D44BB7">
        <w:rPr>
          <w:rFonts w:ascii="Arial" w:hAnsi="Arial" w:cs="Arial"/>
          <w:sz w:val="20"/>
          <w:szCs w:val="20"/>
        </w:rPr>
        <w:t>, e somente após a devida conferência e aprovação por servidor responsável para tal fim que serão encaminhadas para processamento no Setor de Tesouraria.</w:t>
      </w:r>
    </w:p>
    <w:p w:rsidR="00AF72EC" w:rsidRPr="00D44BB7" w:rsidRDefault="00D53526" w:rsidP="00AF72EC">
      <w:pPr>
        <w:jc w:val="both"/>
        <w:rPr>
          <w:rFonts w:ascii="Arial" w:hAnsi="Arial" w:cs="Arial"/>
          <w:sz w:val="20"/>
          <w:szCs w:val="20"/>
        </w:rPr>
      </w:pPr>
      <w:r>
        <w:rPr>
          <w:rFonts w:ascii="Arial" w:hAnsi="Arial" w:cs="Arial"/>
          <w:sz w:val="20"/>
          <w:szCs w:val="20"/>
        </w:rPr>
        <w:t xml:space="preserve">7.2 - </w:t>
      </w:r>
      <w:r w:rsidR="00AF72EC" w:rsidRPr="00D44BB7">
        <w:rPr>
          <w:rFonts w:ascii="Arial" w:hAnsi="Arial" w:cs="Arial"/>
          <w:sz w:val="20"/>
          <w:szCs w:val="20"/>
        </w:rPr>
        <w:t xml:space="preserve">Todas as despesas de transporte, tributos, frete, carregamento, descarregamento, encargos trabalhistas e previdenciários e outros custos decorrentes direta e indiretamente do fornecimento do objeto desta licitação, correrão por conta exclusiva da contratada.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7.3 - </w:t>
      </w:r>
      <w:r w:rsidR="00AF72EC" w:rsidRPr="00D44BB7">
        <w:rPr>
          <w:rFonts w:ascii="Arial" w:hAnsi="Arial" w:cs="Arial"/>
          <w:sz w:val="20"/>
          <w:szCs w:val="20"/>
        </w:rPr>
        <w:t>No caso de controvérsia sobre a execução do objeto, quanto à dimensão, qualidade e quantidade, deverá ser observado o teor do art. 143</w:t>
      </w:r>
      <w:r>
        <w:rPr>
          <w:rFonts w:ascii="Arial" w:hAnsi="Arial" w:cs="Arial"/>
          <w:sz w:val="20"/>
          <w:szCs w:val="20"/>
        </w:rPr>
        <w:t>,</w:t>
      </w:r>
      <w:r w:rsidR="00AF72EC" w:rsidRPr="00D44BB7">
        <w:rPr>
          <w:rFonts w:ascii="Arial" w:hAnsi="Arial" w:cs="Arial"/>
          <w:sz w:val="20"/>
          <w:szCs w:val="20"/>
        </w:rPr>
        <w:t xml:space="preserve"> da Lei nº</w:t>
      </w:r>
      <w:r>
        <w:rPr>
          <w:rFonts w:ascii="Arial" w:hAnsi="Arial" w:cs="Arial"/>
          <w:sz w:val="20"/>
          <w:szCs w:val="20"/>
        </w:rPr>
        <w:t>.</w:t>
      </w:r>
      <w:r w:rsidR="00AF72EC" w:rsidRPr="00D44BB7">
        <w:rPr>
          <w:rFonts w:ascii="Arial" w:hAnsi="Arial" w:cs="Arial"/>
          <w:sz w:val="20"/>
          <w:szCs w:val="20"/>
        </w:rPr>
        <w:t xml:space="preserve"> 14.133, de 2021, comunicando-se à empresa para emissão de Nota Fiscal no que pertine à parcela incontroversa da execução do objeto, para efeito de liquidação e pagamento.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7.4 - </w:t>
      </w:r>
      <w:r w:rsidR="00AF72EC" w:rsidRPr="00D44BB7">
        <w:rPr>
          <w:rFonts w:ascii="Arial" w:hAnsi="Arial" w:cs="Arial"/>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lastRenderedPageBreak/>
        <w:t xml:space="preserve">7.5 - </w:t>
      </w:r>
      <w:r w:rsidR="00AF72EC" w:rsidRPr="00D44BB7">
        <w:rPr>
          <w:rFonts w:ascii="Arial" w:hAnsi="Arial" w:cs="Arial"/>
          <w:sz w:val="20"/>
          <w:szCs w:val="20"/>
        </w:rPr>
        <w:t>O recebimento provisório ou definitivo não excluirá a responsabilidade civil pela solidez e pela segurança dos bens nem a responsabilidade ético-profissional pela perfeita execução do contrato.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7.6 - </w:t>
      </w:r>
      <w:r w:rsidR="00AF72EC" w:rsidRPr="00D44BB7">
        <w:rPr>
          <w:rFonts w:ascii="Arial" w:hAnsi="Arial" w:cs="Arial"/>
          <w:sz w:val="20"/>
          <w:szCs w:val="20"/>
        </w:rPr>
        <w:t xml:space="preserve">Recebida a Nota Fiscal ou documento de cobrança equivalente, correrá o prazo de </w:t>
      </w:r>
      <w:r>
        <w:rPr>
          <w:rFonts w:ascii="Arial" w:hAnsi="Arial" w:cs="Arial"/>
          <w:sz w:val="20"/>
          <w:szCs w:val="20"/>
        </w:rPr>
        <w:t>05 (</w:t>
      </w:r>
      <w:r w:rsidR="00AF72EC" w:rsidRPr="00D44BB7">
        <w:rPr>
          <w:rFonts w:ascii="Arial" w:hAnsi="Arial" w:cs="Arial"/>
          <w:sz w:val="20"/>
          <w:szCs w:val="20"/>
        </w:rPr>
        <w:t>cinco</w:t>
      </w:r>
      <w:r>
        <w:rPr>
          <w:rFonts w:ascii="Arial" w:hAnsi="Arial" w:cs="Arial"/>
          <w:sz w:val="20"/>
          <w:szCs w:val="20"/>
        </w:rPr>
        <w:t>)</w:t>
      </w:r>
      <w:r w:rsidR="00AF72EC" w:rsidRPr="00D44BB7">
        <w:rPr>
          <w:rFonts w:ascii="Arial" w:hAnsi="Arial" w:cs="Arial"/>
          <w:sz w:val="20"/>
          <w:szCs w:val="20"/>
        </w:rPr>
        <w:t xml:space="preserve"> dias úteis para fins de liquidação, prorrogáveis por igual período.</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7.7 - </w:t>
      </w:r>
      <w:r w:rsidR="00AF72EC" w:rsidRPr="00D44BB7">
        <w:rPr>
          <w:rFonts w:ascii="Arial" w:hAnsi="Arial" w:cs="Arial"/>
          <w:sz w:val="20"/>
          <w:szCs w:val="20"/>
        </w:rPr>
        <w:t xml:space="preserve">Para fins de liquidação, o setor competente deverá verificar se a nota fiscal ou instrumento de cobrança equivalente apresentado expressa os elementos necessários e essenciais do documento, tais como: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7.7.1 - </w:t>
      </w:r>
      <w:r w:rsidR="00AF72EC" w:rsidRPr="00D44BB7">
        <w:rPr>
          <w:rFonts w:ascii="Arial" w:hAnsi="Arial" w:cs="Arial"/>
          <w:sz w:val="20"/>
          <w:szCs w:val="20"/>
        </w:rPr>
        <w:t>O prazo de validade;</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7.7.2 - </w:t>
      </w:r>
      <w:r w:rsidR="00AF72EC" w:rsidRPr="00D44BB7">
        <w:rPr>
          <w:rFonts w:ascii="Arial" w:hAnsi="Arial" w:cs="Arial"/>
          <w:sz w:val="20"/>
          <w:szCs w:val="20"/>
        </w:rPr>
        <w:t xml:space="preserve">A data da emissão;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7.7.3 - </w:t>
      </w:r>
      <w:r w:rsidR="00AF72EC" w:rsidRPr="00D44BB7">
        <w:rPr>
          <w:rFonts w:ascii="Arial" w:hAnsi="Arial" w:cs="Arial"/>
          <w:sz w:val="20"/>
          <w:szCs w:val="20"/>
        </w:rPr>
        <w:t xml:space="preserve">Os dados do contrato e do Município;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7.7.4 - </w:t>
      </w:r>
      <w:r w:rsidR="00AF72EC" w:rsidRPr="00D44BB7">
        <w:rPr>
          <w:rFonts w:ascii="Arial" w:hAnsi="Arial" w:cs="Arial"/>
          <w:sz w:val="20"/>
          <w:szCs w:val="20"/>
        </w:rPr>
        <w:t xml:space="preserve">O período respectivo de execução do contrato;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7.7.5 - </w:t>
      </w:r>
      <w:r w:rsidR="00AF72EC" w:rsidRPr="00D44BB7">
        <w:rPr>
          <w:rFonts w:ascii="Arial" w:hAnsi="Arial" w:cs="Arial"/>
          <w:sz w:val="20"/>
          <w:szCs w:val="20"/>
        </w:rPr>
        <w:t xml:space="preserve">O valor a pagar; e </w:t>
      </w:r>
    </w:p>
    <w:p w:rsidR="00AF72EC" w:rsidRPr="00D44BB7" w:rsidRDefault="00D53526" w:rsidP="00AF72EC">
      <w:pPr>
        <w:pStyle w:val="SemEspaamento"/>
        <w:jc w:val="both"/>
        <w:rPr>
          <w:rFonts w:ascii="Arial" w:hAnsi="Arial" w:cs="Arial"/>
          <w:sz w:val="20"/>
          <w:szCs w:val="20"/>
        </w:rPr>
      </w:pPr>
      <w:r>
        <w:rPr>
          <w:rFonts w:ascii="Arial" w:hAnsi="Arial" w:cs="Arial"/>
          <w:sz w:val="20"/>
          <w:szCs w:val="20"/>
        </w:rPr>
        <w:t xml:space="preserve">7.7.6 - </w:t>
      </w:r>
      <w:r w:rsidR="00AF72EC" w:rsidRPr="00D44BB7">
        <w:rPr>
          <w:rFonts w:ascii="Arial" w:hAnsi="Arial" w:cs="Arial"/>
          <w:sz w:val="20"/>
          <w:szCs w:val="20"/>
        </w:rPr>
        <w:t>Eventual destaque do valor de retenções tributárias cabíveis.</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7.8 - </w:t>
      </w:r>
      <w:r w:rsidR="00AF72EC" w:rsidRPr="00D44BB7">
        <w:rPr>
          <w:rFonts w:ascii="Arial" w:hAnsi="Arial" w:cs="Arial"/>
          <w:sz w:val="20"/>
          <w:szCs w:val="20"/>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Município.</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7.9 - </w:t>
      </w:r>
      <w:r w:rsidR="00AF72EC" w:rsidRPr="00D44BB7">
        <w:rPr>
          <w:rFonts w:ascii="Arial" w:hAnsi="Arial" w:cs="Arial"/>
          <w:sz w:val="20"/>
          <w:szCs w:val="20"/>
        </w:rPr>
        <w:t>A nota fiscal ou instrumento de cobrança equivalente deverá ser obrigatoriamente acompanhado da comprovação da regularidade fiscal e trabalhista.</w:t>
      </w:r>
    </w:p>
    <w:p w:rsidR="00D44BB7" w:rsidRPr="00D44BB7" w:rsidRDefault="004B12D4" w:rsidP="00D44BB7">
      <w:pPr>
        <w:pStyle w:val="SemEspaamento"/>
        <w:jc w:val="both"/>
        <w:rPr>
          <w:rFonts w:ascii="Arial" w:hAnsi="Arial" w:cs="Arial"/>
          <w:sz w:val="20"/>
          <w:szCs w:val="20"/>
        </w:rPr>
      </w:pPr>
      <w:r>
        <w:rPr>
          <w:rFonts w:ascii="Arial" w:hAnsi="Arial" w:cs="Arial"/>
          <w:sz w:val="20"/>
          <w:szCs w:val="20"/>
        </w:rPr>
        <w:t xml:space="preserve">7.10 - </w:t>
      </w:r>
      <w:r w:rsidR="00AF72EC" w:rsidRPr="00D44BB7">
        <w:rPr>
          <w:rFonts w:ascii="Arial" w:hAnsi="Arial" w:cs="Arial"/>
          <w:sz w:val="20"/>
          <w:szCs w:val="20"/>
        </w:rPr>
        <w:t xml:space="preserve">O pagamento será efetuado no prazo de até 15 (quinze) dias úteis contados da finalização da liquidação da despesa, conforme quantidade de </w:t>
      </w:r>
      <w:r w:rsidR="008E21F6" w:rsidRPr="00D44BB7">
        <w:rPr>
          <w:rFonts w:ascii="Arial" w:hAnsi="Arial" w:cs="Arial"/>
          <w:sz w:val="20"/>
          <w:szCs w:val="20"/>
        </w:rPr>
        <w:t>cópias efetivamente impressas</w:t>
      </w:r>
      <w:r w:rsidR="00D44BB7" w:rsidRPr="00D44BB7">
        <w:rPr>
          <w:rFonts w:ascii="Arial" w:hAnsi="Arial" w:cs="Arial"/>
          <w:sz w:val="20"/>
          <w:szCs w:val="20"/>
        </w:rPr>
        <w:t xml:space="preserve"> mediante demonstrativo de produção das quantidades aferidas no mês correspondente, bem como os relatórios extraídos de cada máquina.</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7.11 - </w:t>
      </w:r>
      <w:r w:rsidR="00AF72EC" w:rsidRPr="00D44BB7">
        <w:rPr>
          <w:rFonts w:ascii="Arial" w:hAnsi="Arial" w:cs="Arial"/>
          <w:sz w:val="20"/>
          <w:szCs w:val="20"/>
        </w:rPr>
        <w:t>O pagamento será realizado por meio de ordem bancária, para crédito em banco, agência e conta corrente indicados pelo contratado.</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7.12 - </w:t>
      </w:r>
      <w:r w:rsidR="00AF72EC" w:rsidRPr="00D44BB7">
        <w:rPr>
          <w:rFonts w:ascii="Arial" w:hAnsi="Arial" w:cs="Arial"/>
          <w:sz w:val="20"/>
          <w:szCs w:val="20"/>
        </w:rPr>
        <w:t>Quando do pagamento, será efetuada a retenção tributária prevista na legislação aplicável.</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7.12.1 - </w:t>
      </w:r>
      <w:r w:rsidR="00AF72EC" w:rsidRPr="00D44BB7">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7.13 - </w:t>
      </w:r>
      <w:r w:rsidR="00AF72EC" w:rsidRPr="00D44BB7">
        <w:rPr>
          <w:rFonts w:ascii="Arial" w:hAnsi="Arial" w:cs="Arial"/>
          <w:sz w:val="20"/>
          <w:szCs w:val="20"/>
        </w:rPr>
        <w:t>O contratado regularmente optante pelo Simples Nacional, nos termos da Lei Complementar nº</w:t>
      </w:r>
      <w:r>
        <w:rPr>
          <w:rFonts w:ascii="Arial" w:hAnsi="Arial" w:cs="Arial"/>
          <w:sz w:val="20"/>
          <w:szCs w:val="20"/>
        </w:rPr>
        <w:t>.</w:t>
      </w:r>
      <w:r w:rsidR="00AF72EC" w:rsidRPr="00D44BB7">
        <w:rPr>
          <w:rFonts w:ascii="Arial" w:hAnsi="Arial" w:cs="Arial"/>
          <w:sz w:val="20"/>
          <w:szCs w:val="20"/>
        </w:rPr>
        <w:t xml:space="preserve">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F72EC" w:rsidRPr="00D44BB7" w:rsidRDefault="00AF72EC" w:rsidP="00AF72EC">
      <w:pPr>
        <w:pStyle w:val="SemEspaamento"/>
        <w:jc w:val="both"/>
        <w:rPr>
          <w:rFonts w:ascii="Arial" w:hAnsi="Arial" w:cs="Arial"/>
          <w:sz w:val="20"/>
          <w:szCs w:val="20"/>
        </w:rPr>
      </w:pPr>
    </w:p>
    <w:p w:rsidR="00AF72EC" w:rsidRPr="00D44BB7" w:rsidRDefault="004B12D4" w:rsidP="00AF72EC">
      <w:pPr>
        <w:pStyle w:val="SemEspaamento"/>
        <w:jc w:val="both"/>
        <w:rPr>
          <w:rFonts w:ascii="Arial" w:hAnsi="Arial" w:cs="Arial"/>
          <w:b/>
          <w:sz w:val="20"/>
          <w:szCs w:val="20"/>
        </w:rPr>
      </w:pPr>
      <w:r>
        <w:rPr>
          <w:rFonts w:ascii="Arial" w:hAnsi="Arial" w:cs="Arial"/>
          <w:b/>
          <w:sz w:val="20"/>
          <w:szCs w:val="20"/>
        </w:rPr>
        <w:t xml:space="preserve">8 - </w:t>
      </w:r>
      <w:r w:rsidR="00AF72EC" w:rsidRPr="00D44BB7">
        <w:rPr>
          <w:rFonts w:ascii="Arial" w:hAnsi="Arial" w:cs="Arial"/>
          <w:b/>
          <w:sz w:val="20"/>
          <w:szCs w:val="20"/>
        </w:rPr>
        <w:t>FORMA E CRITÉRIOS DE SELEÇÃO DO FORNECEDOR E FORMA DE FORNECIMENTO</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8.1 - </w:t>
      </w:r>
      <w:r w:rsidR="00AF72EC" w:rsidRPr="00D44BB7">
        <w:rPr>
          <w:rFonts w:ascii="Arial" w:hAnsi="Arial" w:cs="Arial"/>
          <w:sz w:val="20"/>
          <w:szCs w:val="20"/>
        </w:rPr>
        <w:t>O fornecedor será selecionado por meio da realização de procedimento de LICITAÇÃO, na modalidade PREGÃO PARA REGISTRO DE PREÇOS, sob a forma ELETRÔNICA, com adoção do critério de julgamento pelo menor preço por item</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8.2 - </w:t>
      </w:r>
      <w:r w:rsidR="00AF72EC" w:rsidRPr="00D44BB7">
        <w:rPr>
          <w:rFonts w:ascii="Arial" w:hAnsi="Arial" w:cs="Arial"/>
          <w:sz w:val="20"/>
          <w:szCs w:val="20"/>
        </w:rPr>
        <w:t>O fornecimento do objeto será parcelado de acordo com a necessidade da Secretaria demandante.</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8.3 - </w:t>
      </w:r>
      <w:r w:rsidR="00AF72EC" w:rsidRPr="00D44BB7">
        <w:rPr>
          <w:rFonts w:ascii="Arial" w:hAnsi="Arial" w:cs="Arial"/>
          <w:sz w:val="20"/>
          <w:szCs w:val="20"/>
        </w:rPr>
        <w:t>Os critérios de habilitação são os elencados no Anexo I – EXIGÊNCIAS DE HABILITAÇÃO, apêndice a este Termo de Referência.</w:t>
      </w:r>
    </w:p>
    <w:p w:rsidR="00AF72EC" w:rsidRPr="00D44BB7" w:rsidRDefault="00AF72EC" w:rsidP="00AF72EC">
      <w:pPr>
        <w:pStyle w:val="SemEspaamento"/>
        <w:jc w:val="both"/>
        <w:rPr>
          <w:rFonts w:ascii="Arial" w:hAnsi="Arial" w:cs="Arial"/>
          <w:sz w:val="20"/>
          <w:szCs w:val="20"/>
        </w:rPr>
      </w:pPr>
    </w:p>
    <w:p w:rsidR="00AF72EC" w:rsidRPr="00D44BB7" w:rsidRDefault="004B12D4" w:rsidP="00AF72EC">
      <w:pPr>
        <w:pStyle w:val="SemEspaamento"/>
        <w:jc w:val="both"/>
        <w:rPr>
          <w:rFonts w:ascii="Arial" w:hAnsi="Arial" w:cs="Arial"/>
          <w:b/>
          <w:sz w:val="20"/>
          <w:szCs w:val="20"/>
        </w:rPr>
      </w:pPr>
      <w:r>
        <w:rPr>
          <w:rFonts w:ascii="Arial" w:hAnsi="Arial" w:cs="Arial"/>
          <w:b/>
          <w:sz w:val="20"/>
          <w:szCs w:val="20"/>
        </w:rPr>
        <w:t xml:space="preserve">9 - </w:t>
      </w:r>
      <w:r w:rsidR="00AF72EC" w:rsidRPr="00D44BB7">
        <w:rPr>
          <w:rFonts w:ascii="Arial" w:hAnsi="Arial" w:cs="Arial"/>
          <w:b/>
          <w:sz w:val="20"/>
          <w:szCs w:val="20"/>
        </w:rPr>
        <w:t>ESTIMATIVAS DO VALOR DA CONTRATAÇÃO</w:t>
      </w:r>
    </w:p>
    <w:p w:rsidR="00AF72EC" w:rsidRPr="00D44BB7" w:rsidRDefault="00AF72EC" w:rsidP="00AF72EC">
      <w:pPr>
        <w:pStyle w:val="SemEspaamento"/>
        <w:jc w:val="both"/>
        <w:rPr>
          <w:rFonts w:ascii="Arial" w:hAnsi="Arial" w:cs="Arial"/>
          <w:sz w:val="20"/>
          <w:szCs w:val="20"/>
        </w:rPr>
      </w:pPr>
      <w:r w:rsidRPr="00D44BB7">
        <w:rPr>
          <w:rFonts w:ascii="Arial" w:hAnsi="Arial" w:cs="Arial"/>
          <w:sz w:val="20"/>
          <w:szCs w:val="20"/>
        </w:rPr>
        <w:t>9.1</w:t>
      </w:r>
      <w:r w:rsidR="004B12D4">
        <w:rPr>
          <w:rFonts w:ascii="Arial" w:hAnsi="Arial" w:cs="Arial"/>
          <w:sz w:val="20"/>
          <w:szCs w:val="20"/>
        </w:rPr>
        <w:t xml:space="preserve"> - </w:t>
      </w:r>
      <w:r w:rsidRPr="00D44BB7">
        <w:rPr>
          <w:rFonts w:ascii="Arial" w:hAnsi="Arial" w:cs="Arial"/>
          <w:sz w:val="20"/>
          <w:szCs w:val="20"/>
        </w:rPr>
        <w:t xml:space="preserve">O custo estimado total da contratação é de R$ </w:t>
      </w:r>
      <w:r w:rsidR="00E209D6" w:rsidRPr="00D44BB7">
        <w:rPr>
          <w:rFonts w:ascii="Arial" w:hAnsi="Arial" w:cs="Arial"/>
          <w:sz w:val="20"/>
          <w:szCs w:val="20"/>
        </w:rPr>
        <w:t xml:space="preserve">18.000,00 </w:t>
      </w:r>
      <w:r w:rsidRPr="00D44BB7">
        <w:rPr>
          <w:rFonts w:ascii="Arial" w:hAnsi="Arial" w:cs="Arial"/>
          <w:sz w:val="20"/>
          <w:szCs w:val="20"/>
        </w:rPr>
        <w:t>(</w:t>
      </w:r>
      <w:r w:rsidR="004B12D4">
        <w:rPr>
          <w:rFonts w:ascii="Arial" w:hAnsi="Arial" w:cs="Arial"/>
          <w:sz w:val="20"/>
          <w:szCs w:val="20"/>
        </w:rPr>
        <w:t>Dezoito Mil R</w:t>
      </w:r>
      <w:r w:rsidR="00E209D6" w:rsidRPr="00D44BB7">
        <w:rPr>
          <w:rFonts w:ascii="Arial" w:hAnsi="Arial" w:cs="Arial"/>
          <w:sz w:val="20"/>
          <w:szCs w:val="20"/>
        </w:rPr>
        <w:t>eais</w:t>
      </w:r>
      <w:r w:rsidRPr="00D44BB7">
        <w:rPr>
          <w:rFonts w:ascii="Arial" w:hAnsi="Arial" w:cs="Arial"/>
          <w:sz w:val="20"/>
          <w:szCs w:val="20"/>
        </w:rPr>
        <w:t>), conforme custos unitários apostos na tabela acima.</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9.2 - </w:t>
      </w:r>
      <w:r w:rsidR="00AF72EC" w:rsidRPr="00D44BB7">
        <w:rPr>
          <w:rFonts w:ascii="Arial" w:hAnsi="Arial" w:cs="Arial"/>
          <w:sz w:val="20"/>
          <w:szCs w:val="20"/>
        </w:rPr>
        <w:t>Os preços registrados poderão ser alterados ou atualizados em decorrência de eventual redução dos preços praticados no mercado ou de fato que eleve o custo dos itens, nas seguintes situações:</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lastRenderedPageBreak/>
        <w:t xml:space="preserve">9.2.1 - </w:t>
      </w:r>
      <w:r w:rsidR="00AF72EC" w:rsidRPr="00D44BB7">
        <w:rPr>
          <w:rFonts w:ascii="Arial" w:hAnsi="Arial" w:cs="Arial"/>
          <w:sz w:val="20"/>
          <w:szCs w:val="20"/>
        </w:rPr>
        <w:t>Em caso de força maior, caso fortuito ou fato do príncipe ou em decorrência de fatos imprevisíveis ou previsíveis de consequências incalculáveis, que inviabilizem a execução da ata tal como pactuada, nos termos do disposto na alínea “d”</w:t>
      </w:r>
      <w:r>
        <w:rPr>
          <w:rFonts w:ascii="Arial" w:hAnsi="Arial" w:cs="Arial"/>
          <w:sz w:val="20"/>
          <w:szCs w:val="20"/>
        </w:rPr>
        <w:t>,</w:t>
      </w:r>
      <w:r w:rsidR="00AF72EC" w:rsidRPr="00D44BB7">
        <w:rPr>
          <w:rFonts w:ascii="Arial" w:hAnsi="Arial" w:cs="Arial"/>
          <w:sz w:val="20"/>
          <w:szCs w:val="20"/>
        </w:rPr>
        <w:t xml:space="preserve"> do inciso II</w:t>
      </w:r>
      <w:r>
        <w:rPr>
          <w:rFonts w:ascii="Arial" w:hAnsi="Arial" w:cs="Arial"/>
          <w:sz w:val="20"/>
          <w:szCs w:val="20"/>
        </w:rPr>
        <w:t>,</w:t>
      </w:r>
      <w:r w:rsidR="00AF72EC" w:rsidRPr="00D44BB7">
        <w:rPr>
          <w:rFonts w:ascii="Arial" w:hAnsi="Arial" w:cs="Arial"/>
          <w:sz w:val="20"/>
          <w:szCs w:val="20"/>
        </w:rPr>
        <w:t xml:space="preserve"> do caput do art. 124</w:t>
      </w:r>
      <w:r>
        <w:rPr>
          <w:rFonts w:ascii="Arial" w:hAnsi="Arial" w:cs="Arial"/>
          <w:sz w:val="20"/>
          <w:szCs w:val="20"/>
        </w:rPr>
        <w:t>,</w:t>
      </w:r>
      <w:r w:rsidR="00AF72EC" w:rsidRPr="00D44BB7">
        <w:rPr>
          <w:rFonts w:ascii="Arial" w:hAnsi="Arial" w:cs="Arial"/>
          <w:sz w:val="20"/>
          <w:szCs w:val="20"/>
        </w:rPr>
        <w:t xml:space="preserve"> da Lei nº</w:t>
      </w:r>
      <w:r>
        <w:rPr>
          <w:rFonts w:ascii="Arial" w:hAnsi="Arial" w:cs="Arial"/>
          <w:sz w:val="20"/>
          <w:szCs w:val="20"/>
        </w:rPr>
        <w:t>.</w:t>
      </w:r>
      <w:r w:rsidR="00AF72EC" w:rsidRPr="00D44BB7">
        <w:rPr>
          <w:rFonts w:ascii="Arial" w:hAnsi="Arial" w:cs="Arial"/>
          <w:sz w:val="20"/>
          <w:szCs w:val="20"/>
        </w:rPr>
        <w:t xml:space="preserve"> 14.133, de 2021.</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9.2.2 - </w:t>
      </w:r>
      <w:r w:rsidR="00AF72EC" w:rsidRPr="00D44BB7">
        <w:rPr>
          <w:rFonts w:ascii="Arial" w:hAnsi="Arial" w:cs="Arial"/>
          <w:sz w:val="20"/>
          <w:szCs w:val="20"/>
        </w:rPr>
        <w:t>Em caso de criação, alteração ou extinção de quaisquer tributos ou encargos legais ou superveniência de disposições legais, com comprovada repercussão sobre os preços registrados;</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9.2.3 - </w:t>
      </w:r>
      <w:r w:rsidR="00AF72EC" w:rsidRPr="00D44BB7">
        <w:rPr>
          <w:rFonts w:ascii="Arial" w:hAnsi="Arial" w:cs="Arial"/>
          <w:sz w:val="20"/>
          <w:szCs w:val="20"/>
        </w:rPr>
        <w:t>Serão reajustados os preços registrados, respeitada a contagem da anualidade e o índice previsto para a contratação; ou</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9.2.4 - </w:t>
      </w:r>
      <w:r w:rsidR="00AF72EC" w:rsidRPr="00D44BB7">
        <w:rPr>
          <w:rFonts w:ascii="Arial" w:hAnsi="Arial" w:cs="Arial"/>
          <w:sz w:val="20"/>
          <w:szCs w:val="20"/>
        </w:rPr>
        <w:t>Poderão ser repactuados, a pedido do interessado, seja majorando ou reduzindo, de acordo com a variação praticada pela Agência Nacional do Petróleo (ANP). Para tal fim, deverá a empresa contratada proceder requerimento por escrito com o apontamento dos produtos e do percentual que deseja o reajuste, fornecendo obrigatoriamente as notas fiscais atualizadas que foram emitidas pelos seus fornecedores dos produtos pactuados, de modo a comprovar o aumento dos preços.</w:t>
      </w:r>
    </w:p>
    <w:p w:rsidR="00AF72EC" w:rsidRPr="00D44BB7" w:rsidRDefault="00AF72EC" w:rsidP="00AF72EC">
      <w:pPr>
        <w:pStyle w:val="SemEspaamento"/>
        <w:jc w:val="both"/>
        <w:rPr>
          <w:rFonts w:ascii="Arial" w:hAnsi="Arial" w:cs="Arial"/>
          <w:sz w:val="20"/>
          <w:szCs w:val="20"/>
        </w:rPr>
      </w:pPr>
    </w:p>
    <w:p w:rsidR="00AF72EC" w:rsidRPr="00D44BB7" w:rsidRDefault="004B12D4" w:rsidP="00AF72EC">
      <w:pPr>
        <w:pStyle w:val="SemEspaamento"/>
        <w:jc w:val="both"/>
        <w:rPr>
          <w:rFonts w:ascii="Arial" w:hAnsi="Arial" w:cs="Arial"/>
          <w:b/>
          <w:sz w:val="20"/>
          <w:szCs w:val="20"/>
        </w:rPr>
      </w:pPr>
      <w:r>
        <w:rPr>
          <w:rFonts w:ascii="Arial" w:hAnsi="Arial" w:cs="Arial"/>
          <w:b/>
          <w:sz w:val="20"/>
          <w:szCs w:val="20"/>
        </w:rPr>
        <w:t xml:space="preserve">10 - </w:t>
      </w:r>
      <w:r w:rsidR="00AF72EC" w:rsidRPr="00D44BB7">
        <w:rPr>
          <w:rFonts w:ascii="Arial" w:hAnsi="Arial" w:cs="Arial"/>
          <w:b/>
          <w:sz w:val="20"/>
          <w:szCs w:val="20"/>
        </w:rPr>
        <w:t>ADEQUAÇÃO ORÇAMENTÁRIA</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10.1 - </w:t>
      </w:r>
      <w:r w:rsidR="00AF72EC" w:rsidRPr="00D44BB7">
        <w:rPr>
          <w:rFonts w:ascii="Arial" w:hAnsi="Arial" w:cs="Arial"/>
          <w:sz w:val="20"/>
          <w:szCs w:val="20"/>
        </w:rPr>
        <w:t xml:space="preserve">As despesas decorrentes da presente contratação correrão à conta das orçamentarias vigentes no orçamento. </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10.2 - </w:t>
      </w:r>
      <w:r w:rsidR="00AF72EC" w:rsidRPr="00D44BB7">
        <w:rPr>
          <w:rFonts w:ascii="Arial" w:hAnsi="Arial" w:cs="Arial"/>
          <w:sz w:val="20"/>
          <w:szCs w:val="20"/>
        </w:rPr>
        <w:t xml:space="preserve">A dotação relativa aos exercícios financeiros subsequentes será indicada após aprovação da Lei Orçamentária respectiva e liberação dos créditos correspondentes, mediante </w:t>
      </w:r>
      <w:proofErr w:type="spellStart"/>
      <w:r w:rsidR="00AF72EC" w:rsidRPr="00D44BB7">
        <w:rPr>
          <w:rFonts w:ascii="Arial" w:hAnsi="Arial" w:cs="Arial"/>
          <w:sz w:val="20"/>
          <w:szCs w:val="20"/>
        </w:rPr>
        <w:t>apostilamento</w:t>
      </w:r>
      <w:proofErr w:type="spellEnd"/>
      <w:r w:rsidR="00AF72EC" w:rsidRPr="00D44BB7">
        <w:rPr>
          <w:rFonts w:ascii="Arial" w:hAnsi="Arial" w:cs="Arial"/>
          <w:sz w:val="20"/>
          <w:szCs w:val="20"/>
        </w:rPr>
        <w:t>.</w:t>
      </w:r>
    </w:p>
    <w:p w:rsidR="00AF72EC" w:rsidRPr="00D44BB7" w:rsidRDefault="00AF72EC" w:rsidP="00AF72EC">
      <w:pPr>
        <w:pStyle w:val="SemEspaamento"/>
        <w:jc w:val="both"/>
        <w:rPr>
          <w:rFonts w:ascii="Arial" w:hAnsi="Arial" w:cs="Arial"/>
          <w:sz w:val="20"/>
          <w:szCs w:val="20"/>
        </w:rPr>
      </w:pPr>
    </w:p>
    <w:p w:rsidR="00AF72EC" w:rsidRPr="00D44BB7" w:rsidRDefault="004B12D4" w:rsidP="00AF72EC">
      <w:pPr>
        <w:pStyle w:val="SemEspaamento"/>
        <w:jc w:val="both"/>
        <w:rPr>
          <w:rFonts w:ascii="Arial" w:hAnsi="Arial" w:cs="Arial"/>
          <w:b/>
          <w:sz w:val="20"/>
          <w:szCs w:val="20"/>
        </w:rPr>
      </w:pPr>
      <w:r>
        <w:rPr>
          <w:rFonts w:ascii="Arial" w:hAnsi="Arial" w:cs="Arial"/>
          <w:b/>
          <w:sz w:val="20"/>
          <w:szCs w:val="20"/>
        </w:rPr>
        <w:t xml:space="preserve">11 - </w:t>
      </w:r>
      <w:r w:rsidR="00AF72EC" w:rsidRPr="00D44BB7">
        <w:rPr>
          <w:rFonts w:ascii="Arial" w:hAnsi="Arial" w:cs="Arial"/>
          <w:b/>
          <w:sz w:val="20"/>
          <w:szCs w:val="20"/>
        </w:rPr>
        <w:t>VIGÊNCIA DA ATA DE REGISTRO DE PREÇOS</w:t>
      </w:r>
    </w:p>
    <w:p w:rsidR="00AF72EC" w:rsidRPr="00D44BB7" w:rsidRDefault="004B12D4" w:rsidP="00AF72EC">
      <w:pPr>
        <w:pStyle w:val="SemEspaamento"/>
        <w:jc w:val="both"/>
        <w:rPr>
          <w:rFonts w:ascii="Arial" w:hAnsi="Arial" w:cs="Arial"/>
          <w:sz w:val="20"/>
          <w:szCs w:val="20"/>
        </w:rPr>
      </w:pPr>
      <w:r>
        <w:rPr>
          <w:rFonts w:ascii="Arial" w:hAnsi="Arial" w:cs="Arial"/>
          <w:sz w:val="20"/>
          <w:szCs w:val="20"/>
        </w:rPr>
        <w:t xml:space="preserve">11.1 - </w:t>
      </w:r>
      <w:r w:rsidR="00AF72EC" w:rsidRPr="00D44BB7">
        <w:rPr>
          <w:rFonts w:ascii="Arial" w:hAnsi="Arial" w:cs="Arial"/>
          <w:sz w:val="20"/>
          <w:szCs w:val="20"/>
        </w:rPr>
        <w:t xml:space="preserve">O prazo de vigência da ata de registro de preços será de </w:t>
      </w:r>
      <w:r>
        <w:rPr>
          <w:rFonts w:ascii="Arial" w:hAnsi="Arial" w:cs="Arial"/>
          <w:sz w:val="20"/>
          <w:szCs w:val="20"/>
        </w:rPr>
        <w:t>0</w:t>
      </w:r>
      <w:r w:rsidR="00AF72EC" w:rsidRPr="00D44BB7">
        <w:rPr>
          <w:rFonts w:ascii="Arial" w:hAnsi="Arial" w:cs="Arial"/>
          <w:sz w:val="20"/>
          <w:szCs w:val="20"/>
        </w:rPr>
        <w:t>1 (um) ano e poderá ser prorrogado, por igual período, desde que comprovado o preço vantajoso.</w:t>
      </w:r>
    </w:p>
    <w:p w:rsidR="00AF72EC" w:rsidRPr="00D44BB7" w:rsidRDefault="00AF72EC" w:rsidP="00AF72EC">
      <w:pPr>
        <w:pStyle w:val="SemEspaamento"/>
        <w:jc w:val="both"/>
        <w:rPr>
          <w:rFonts w:ascii="Arial" w:hAnsi="Arial" w:cs="Arial"/>
          <w:sz w:val="20"/>
          <w:szCs w:val="20"/>
        </w:rPr>
      </w:pPr>
    </w:p>
    <w:p w:rsidR="00AF72EC" w:rsidRDefault="00E209D6" w:rsidP="00AF72EC">
      <w:pPr>
        <w:pStyle w:val="SemEspaamento"/>
        <w:jc w:val="right"/>
        <w:rPr>
          <w:rFonts w:ascii="Arial" w:hAnsi="Arial" w:cs="Arial"/>
          <w:sz w:val="20"/>
          <w:szCs w:val="20"/>
        </w:rPr>
      </w:pPr>
      <w:r w:rsidRPr="00D44BB7">
        <w:rPr>
          <w:rFonts w:ascii="Arial" w:hAnsi="Arial" w:cs="Arial"/>
          <w:sz w:val="20"/>
          <w:szCs w:val="20"/>
        </w:rPr>
        <w:t>Cipotânea, 02 de dezembro de 2024</w:t>
      </w:r>
      <w:r w:rsidR="00AF72EC" w:rsidRPr="00D44BB7">
        <w:rPr>
          <w:rFonts w:ascii="Arial" w:hAnsi="Arial" w:cs="Arial"/>
          <w:sz w:val="20"/>
          <w:szCs w:val="20"/>
        </w:rPr>
        <w:t>.</w:t>
      </w:r>
    </w:p>
    <w:p w:rsidR="004B12D4" w:rsidRDefault="004B12D4" w:rsidP="00AF72EC">
      <w:pPr>
        <w:pStyle w:val="SemEspaamento"/>
        <w:jc w:val="right"/>
        <w:rPr>
          <w:rFonts w:ascii="Arial" w:hAnsi="Arial" w:cs="Arial"/>
          <w:sz w:val="20"/>
          <w:szCs w:val="20"/>
        </w:rPr>
      </w:pPr>
    </w:p>
    <w:p w:rsidR="004B12D4" w:rsidRDefault="004B12D4" w:rsidP="00AF72EC">
      <w:pPr>
        <w:pStyle w:val="SemEspaamento"/>
        <w:jc w:val="right"/>
        <w:rPr>
          <w:rFonts w:ascii="Arial" w:hAnsi="Arial" w:cs="Arial"/>
          <w:sz w:val="20"/>
          <w:szCs w:val="20"/>
        </w:rPr>
      </w:pPr>
    </w:p>
    <w:p w:rsidR="004B12D4" w:rsidRDefault="004B12D4" w:rsidP="00AF72EC">
      <w:pPr>
        <w:pStyle w:val="SemEspaamento"/>
        <w:jc w:val="right"/>
        <w:rPr>
          <w:rFonts w:ascii="Arial" w:hAnsi="Arial" w:cs="Arial"/>
          <w:sz w:val="20"/>
          <w:szCs w:val="20"/>
        </w:rPr>
      </w:pPr>
    </w:p>
    <w:p w:rsidR="004B12D4" w:rsidRPr="00D44BB7" w:rsidRDefault="004B12D4" w:rsidP="00AF72EC">
      <w:pPr>
        <w:pStyle w:val="SemEspaamento"/>
        <w:jc w:val="right"/>
        <w:rPr>
          <w:rFonts w:ascii="Arial" w:hAnsi="Arial" w:cs="Arial"/>
          <w:sz w:val="20"/>
          <w:szCs w:val="20"/>
        </w:rPr>
      </w:pPr>
    </w:p>
    <w:p w:rsidR="00AF72EC" w:rsidRPr="00D44BB7" w:rsidRDefault="00AF72EC" w:rsidP="00AF72EC">
      <w:pPr>
        <w:pStyle w:val="SemEspaamento"/>
        <w:jc w:val="center"/>
        <w:rPr>
          <w:rFonts w:ascii="Arial" w:hAnsi="Arial" w:cs="Arial"/>
          <w:sz w:val="20"/>
          <w:szCs w:val="20"/>
        </w:rPr>
      </w:pPr>
    </w:p>
    <w:p w:rsidR="004B12D4" w:rsidRPr="004B12D4" w:rsidRDefault="004B12D4" w:rsidP="00AF72EC">
      <w:pPr>
        <w:pStyle w:val="SemEspaamento"/>
        <w:jc w:val="center"/>
        <w:rPr>
          <w:rFonts w:ascii="Arial" w:hAnsi="Arial" w:cs="Arial"/>
          <w:b/>
          <w:sz w:val="20"/>
          <w:szCs w:val="20"/>
        </w:rPr>
      </w:pPr>
      <w:r w:rsidRPr="004B12D4">
        <w:rPr>
          <w:rFonts w:ascii="Arial" w:hAnsi="Arial" w:cs="Arial"/>
          <w:b/>
          <w:sz w:val="20"/>
          <w:szCs w:val="20"/>
        </w:rPr>
        <w:t>HUGO ARAÚJO GUIMARÃES</w:t>
      </w:r>
    </w:p>
    <w:p w:rsidR="00AF72EC" w:rsidRDefault="00AF72EC" w:rsidP="00AF72EC">
      <w:pPr>
        <w:pStyle w:val="SemEspaamento"/>
        <w:jc w:val="center"/>
        <w:rPr>
          <w:rFonts w:ascii="Arial" w:hAnsi="Arial" w:cs="Arial"/>
          <w:b/>
          <w:sz w:val="20"/>
          <w:szCs w:val="20"/>
        </w:rPr>
      </w:pPr>
      <w:r w:rsidRPr="004B12D4">
        <w:rPr>
          <w:rFonts w:ascii="Arial" w:hAnsi="Arial" w:cs="Arial"/>
          <w:b/>
          <w:sz w:val="20"/>
          <w:szCs w:val="20"/>
        </w:rPr>
        <w:t>Responsável pelo T</w:t>
      </w:r>
      <w:r w:rsidR="004B12D4" w:rsidRPr="004B12D4">
        <w:rPr>
          <w:rFonts w:ascii="Arial" w:hAnsi="Arial" w:cs="Arial"/>
          <w:b/>
          <w:sz w:val="20"/>
          <w:szCs w:val="20"/>
        </w:rPr>
        <w:t xml:space="preserve">ermo de </w:t>
      </w:r>
      <w:r w:rsidRPr="004B12D4">
        <w:rPr>
          <w:rFonts w:ascii="Arial" w:hAnsi="Arial" w:cs="Arial"/>
          <w:b/>
          <w:sz w:val="20"/>
          <w:szCs w:val="20"/>
        </w:rPr>
        <w:t>R</w:t>
      </w:r>
      <w:r w:rsidR="004B12D4" w:rsidRPr="004B12D4">
        <w:rPr>
          <w:rFonts w:ascii="Arial" w:hAnsi="Arial" w:cs="Arial"/>
          <w:b/>
          <w:sz w:val="20"/>
          <w:szCs w:val="20"/>
        </w:rPr>
        <w:t>eferência</w:t>
      </w: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Default="004B12D4" w:rsidP="00AF72EC">
      <w:pPr>
        <w:pStyle w:val="SemEspaamento"/>
        <w:jc w:val="center"/>
        <w:rPr>
          <w:rFonts w:ascii="Arial" w:hAnsi="Arial" w:cs="Arial"/>
          <w:b/>
          <w:sz w:val="20"/>
          <w:szCs w:val="20"/>
        </w:rPr>
      </w:pPr>
    </w:p>
    <w:p w:rsidR="004B12D4" w:rsidRPr="004B12D4" w:rsidRDefault="004B12D4" w:rsidP="00AF72EC">
      <w:pPr>
        <w:pStyle w:val="SemEspaamento"/>
        <w:jc w:val="center"/>
        <w:rPr>
          <w:rFonts w:ascii="Arial" w:hAnsi="Arial" w:cs="Arial"/>
          <w:b/>
          <w:sz w:val="20"/>
          <w:szCs w:val="20"/>
        </w:rPr>
      </w:pPr>
    </w:p>
    <w:p w:rsidR="00E209D6" w:rsidRPr="004B12D4" w:rsidRDefault="00E209D6" w:rsidP="00AF72EC">
      <w:pPr>
        <w:pStyle w:val="SemEspaamento"/>
        <w:jc w:val="center"/>
        <w:rPr>
          <w:rFonts w:ascii="Arial" w:hAnsi="Arial" w:cs="Arial"/>
          <w:b/>
          <w:sz w:val="20"/>
          <w:szCs w:val="20"/>
          <w:highlight w:val="yellow"/>
        </w:rPr>
      </w:pPr>
    </w:p>
    <w:p w:rsidR="00AF72EC" w:rsidRPr="00D44BB7" w:rsidRDefault="00AF72EC" w:rsidP="00AF72EC">
      <w:pPr>
        <w:jc w:val="center"/>
        <w:rPr>
          <w:rFonts w:ascii="Arial" w:hAnsi="Arial" w:cs="Arial"/>
          <w:b/>
          <w:sz w:val="20"/>
          <w:szCs w:val="20"/>
        </w:rPr>
      </w:pPr>
      <w:r w:rsidRPr="00D44BB7">
        <w:rPr>
          <w:rFonts w:ascii="Arial" w:hAnsi="Arial" w:cs="Arial"/>
          <w:b/>
          <w:sz w:val="20"/>
          <w:szCs w:val="20"/>
        </w:rPr>
        <w:lastRenderedPageBreak/>
        <w:t>ANEXO I - EXIGÊNCIAS DE HABILITAÇÃO</w:t>
      </w:r>
    </w:p>
    <w:p w:rsidR="00AF72EC" w:rsidRPr="00D44BB7" w:rsidRDefault="00AF72EC" w:rsidP="00AF72EC">
      <w:pPr>
        <w:jc w:val="center"/>
        <w:rPr>
          <w:rFonts w:ascii="Arial" w:hAnsi="Arial" w:cs="Arial"/>
          <w:b/>
          <w:sz w:val="20"/>
          <w:szCs w:val="20"/>
        </w:rPr>
      </w:pPr>
    </w:p>
    <w:p w:rsidR="00AF72EC" w:rsidRPr="00D44BB7" w:rsidRDefault="004B12D4" w:rsidP="00AF72EC">
      <w:pPr>
        <w:jc w:val="both"/>
        <w:rPr>
          <w:rFonts w:ascii="Arial" w:hAnsi="Arial" w:cs="Arial"/>
          <w:b/>
          <w:sz w:val="20"/>
          <w:szCs w:val="20"/>
        </w:rPr>
      </w:pPr>
      <w:r>
        <w:rPr>
          <w:rFonts w:ascii="Arial" w:hAnsi="Arial" w:cs="Arial"/>
          <w:b/>
          <w:sz w:val="20"/>
          <w:szCs w:val="20"/>
        </w:rPr>
        <w:t xml:space="preserve">1 - </w:t>
      </w:r>
      <w:r w:rsidR="00AF72EC" w:rsidRPr="00D44BB7">
        <w:rPr>
          <w:rFonts w:ascii="Arial" w:hAnsi="Arial" w:cs="Arial"/>
          <w:b/>
          <w:sz w:val="20"/>
          <w:szCs w:val="20"/>
        </w:rPr>
        <w:t>HABILITAÇÃO JURÍDICA</w:t>
      </w:r>
      <w:r>
        <w:rPr>
          <w:rFonts w:ascii="Arial" w:hAnsi="Arial" w:cs="Arial"/>
          <w:b/>
          <w:sz w:val="20"/>
          <w:szCs w:val="20"/>
        </w:rPr>
        <w:t>:</w:t>
      </w:r>
    </w:p>
    <w:p w:rsidR="00AF72EC" w:rsidRPr="00D44BB7" w:rsidRDefault="004B12D4" w:rsidP="00AF72EC">
      <w:pPr>
        <w:jc w:val="both"/>
        <w:rPr>
          <w:rFonts w:ascii="Arial" w:hAnsi="Arial" w:cs="Arial"/>
          <w:sz w:val="20"/>
          <w:szCs w:val="20"/>
        </w:rPr>
      </w:pPr>
      <w:r>
        <w:rPr>
          <w:rFonts w:ascii="Arial" w:hAnsi="Arial" w:cs="Arial"/>
          <w:sz w:val="20"/>
          <w:szCs w:val="20"/>
        </w:rPr>
        <w:t xml:space="preserve">1.1 - </w:t>
      </w:r>
      <w:r w:rsidR="00AF72EC" w:rsidRPr="00D44BB7">
        <w:rPr>
          <w:rFonts w:ascii="Arial" w:hAnsi="Arial" w:cs="Arial"/>
          <w:sz w:val="20"/>
          <w:szCs w:val="20"/>
        </w:rPr>
        <w:t>Empresário individual: inscrição no Registro Público de Empresas Mercantis, a cargo da Junta Comercial da respectiva sede;</w:t>
      </w:r>
    </w:p>
    <w:p w:rsidR="00AF72EC" w:rsidRPr="00D44BB7" w:rsidRDefault="004B12D4" w:rsidP="00AF72EC">
      <w:pPr>
        <w:jc w:val="both"/>
        <w:rPr>
          <w:rFonts w:ascii="Arial" w:hAnsi="Arial" w:cs="Arial"/>
          <w:sz w:val="20"/>
          <w:szCs w:val="20"/>
        </w:rPr>
      </w:pPr>
      <w:r>
        <w:rPr>
          <w:rFonts w:ascii="Arial" w:hAnsi="Arial" w:cs="Arial"/>
          <w:sz w:val="20"/>
          <w:szCs w:val="20"/>
        </w:rPr>
        <w:t xml:space="preserve">1.2 - </w:t>
      </w:r>
      <w:r w:rsidR="00AF72EC" w:rsidRPr="00D44BB7">
        <w:rPr>
          <w:rFonts w:ascii="Arial" w:hAnsi="Arial" w:cs="Arial"/>
          <w:sz w:val="20"/>
          <w:szCs w:val="20"/>
        </w:rPr>
        <w:t xml:space="preserve">Microempreendedor Individual - MEI: Certificado da Condição de Microempreendedor Individual - CCMEI, cuja aceitação ficará condicionada à verificação da autenticidade no sítio https://www.gov.br/empresas-e-negocios/pt-br/empreendedor; </w:t>
      </w:r>
    </w:p>
    <w:p w:rsidR="00AF72EC" w:rsidRPr="00D44BB7" w:rsidRDefault="004B12D4" w:rsidP="00AF72EC">
      <w:pPr>
        <w:jc w:val="both"/>
        <w:rPr>
          <w:rFonts w:ascii="Arial" w:hAnsi="Arial" w:cs="Arial"/>
          <w:sz w:val="20"/>
          <w:szCs w:val="20"/>
        </w:rPr>
      </w:pPr>
      <w:r>
        <w:rPr>
          <w:rFonts w:ascii="Arial" w:hAnsi="Arial" w:cs="Arial"/>
          <w:sz w:val="20"/>
          <w:szCs w:val="20"/>
        </w:rPr>
        <w:t xml:space="preserve">1.3 - </w:t>
      </w:r>
      <w:r w:rsidR="00AF72EC" w:rsidRPr="00D44BB7">
        <w:rPr>
          <w:rFonts w:ascii="Arial" w:hAnsi="Arial" w:cs="Arial"/>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AF72EC" w:rsidRPr="00D44BB7" w:rsidRDefault="004B12D4" w:rsidP="00AF72EC">
      <w:pPr>
        <w:jc w:val="both"/>
        <w:rPr>
          <w:rFonts w:ascii="Arial" w:hAnsi="Arial" w:cs="Arial"/>
          <w:sz w:val="20"/>
          <w:szCs w:val="20"/>
        </w:rPr>
      </w:pPr>
      <w:r>
        <w:rPr>
          <w:rFonts w:ascii="Arial" w:hAnsi="Arial" w:cs="Arial"/>
          <w:sz w:val="20"/>
          <w:szCs w:val="20"/>
        </w:rPr>
        <w:t xml:space="preserve">1.4 - </w:t>
      </w:r>
      <w:r w:rsidR="00AF72EC" w:rsidRPr="00D44BB7">
        <w:rPr>
          <w:rFonts w:ascii="Arial" w:hAnsi="Arial" w:cs="Arial"/>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AF72EC" w:rsidRPr="00D44BB7" w:rsidRDefault="004B12D4" w:rsidP="00AF72EC">
      <w:pPr>
        <w:jc w:val="both"/>
        <w:rPr>
          <w:rFonts w:ascii="Arial" w:hAnsi="Arial" w:cs="Arial"/>
          <w:sz w:val="20"/>
          <w:szCs w:val="20"/>
        </w:rPr>
      </w:pPr>
      <w:r>
        <w:rPr>
          <w:rFonts w:ascii="Arial" w:hAnsi="Arial" w:cs="Arial"/>
          <w:sz w:val="20"/>
          <w:szCs w:val="20"/>
        </w:rPr>
        <w:t xml:space="preserve">1.5 - </w:t>
      </w:r>
      <w:r w:rsidR="00AF72EC" w:rsidRPr="00D44BB7">
        <w:rPr>
          <w:rFonts w:ascii="Arial" w:hAnsi="Arial" w:cs="Arial"/>
          <w:sz w:val="20"/>
          <w:szCs w:val="20"/>
        </w:rPr>
        <w:t>Sociedade simples: inscrição do ato constitutivo no Registro Civil de Pessoas Jurídicas do local de sua sede, acompanhada de documento comprobatório de seus administradores;</w:t>
      </w:r>
    </w:p>
    <w:p w:rsidR="00AF72EC" w:rsidRPr="00D44BB7" w:rsidRDefault="004B12D4" w:rsidP="00AF72EC">
      <w:pPr>
        <w:jc w:val="both"/>
        <w:rPr>
          <w:rFonts w:ascii="Arial" w:hAnsi="Arial" w:cs="Arial"/>
          <w:sz w:val="20"/>
          <w:szCs w:val="20"/>
        </w:rPr>
      </w:pPr>
      <w:r>
        <w:rPr>
          <w:rFonts w:ascii="Arial" w:hAnsi="Arial" w:cs="Arial"/>
          <w:sz w:val="20"/>
          <w:szCs w:val="20"/>
        </w:rPr>
        <w:t xml:space="preserve">1.6 - </w:t>
      </w:r>
      <w:r w:rsidR="00AF72EC" w:rsidRPr="00D44BB7">
        <w:rPr>
          <w:rFonts w:ascii="Arial" w:hAnsi="Arial" w:cs="Arial"/>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AF72EC" w:rsidRPr="00D44BB7" w:rsidRDefault="004B12D4" w:rsidP="00AF72EC">
      <w:pPr>
        <w:jc w:val="both"/>
        <w:rPr>
          <w:rFonts w:ascii="Arial" w:hAnsi="Arial" w:cs="Arial"/>
          <w:sz w:val="20"/>
          <w:szCs w:val="20"/>
        </w:rPr>
      </w:pPr>
      <w:r>
        <w:rPr>
          <w:rFonts w:ascii="Arial" w:hAnsi="Arial" w:cs="Arial"/>
          <w:sz w:val="20"/>
          <w:szCs w:val="20"/>
        </w:rPr>
        <w:t xml:space="preserve">1.7 - </w:t>
      </w:r>
      <w:r w:rsidR="00AF72EC" w:rsidRPr="00D44BB7">
        <w:rPr>
          <w:rFonts w:ascii="Arial" w:hAnsi="Arial" w:cs="Arial"/>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w:t>
      </w:r>
      <w:r>
        <w:rPr>
          <w:rFonts w:ascii="Arial" w:hAnsi="Arial" w:cs="Arial"/>
          <w:sz w:val="20"/>
          <w:szCs w:val="20"/>
        </w:rPr>
        <w:t>,</w:t>
      </w:r>
      <w:r w:rsidR="00AF72EC" w:rsidRPr="00D44BB7">
        <w:rPr>
          <w:rFonts w:ascii="Arial" w:hAnsi="Arial" w:cs="Arial"/>
          <w:sz w:val="20"/>
          <w:szCs w:val="20"/>
        </w:rPr>
        <w:t xml:space="preserve"> da Lei nº</w:t>
      </w:r>
      <w:r>
        <w:rPr>
          <w:rFonts w:ascii="Arial" w:hAnsi="Arial" w:cs="Arial"/>
          <w:sz w:val="20"/>
          <w:szCs w:val="20"/>
        </w:rPr>
        <w:t>.</w:t>
      </w:r>
      <w:r w:rsidR="00AF72EC" w:rsidRPr="00D44BB7">
        <w:rPr>
          <w:rFonts w:ascii="Arial" w:hAnsi="Arial" w:cs="Arial"/>
          <w:sz w:val="20"/>
          <w:szCs w:val="20"/>
        </w:rPr>
        <w:t xml:space="preserve"> 5.764, de 16 de dezembro 1971</w:t>
      </w:r>
      <w:r>
        <w:rPr>
          <w:rFonts w:ascii="Arial" w:hAnsi="Arial" w:cs="Arial"/>
          <w:sz w:val="20"/>
          <w:szCs w:val="20"/>
        </w:rPr>
        <w:t>;</w:t>
      </w:r>
    </w:p>
    <w:p w:rsidR="00AF72EC" w:rsidRPr="00D44BB7" w:rsidRDefault="004B12D4" w:rsidP="00AF72EC">
      <w:pPr>
        <w:jc w:val="both"/>
        <w:rPr>
          <w:rFonts w:ascii="Arial" w:hAnsi="Arial" w:cs="Arial"/>
          <w:sz w:val="20"/>
          <w:szCs w:val="20"/>
        </w:rPr>
      </w:pPr>
      <w:r>
        <w:rPr>
          <w:rFonts w:ascii="Arial" w:hAnsi="Arial" w:cs="Arial"/>
          <w:sz w:val="20"/>
          <w:szCs w:val="20"/>
        </w:rPr>
        <w:t xml:space="preserve">1.8 - </w:t>
      </w:r>
      <w:r w:rsidR="00AF72EC" w:rsidRPr="00D44BB7">
        <w:rPr>
          <w:rFonts w:ascii="Arial" w:hAnsi="Arial" w:cs="Arial"/>
          <w:sz w:val="20"/>
          <w:szCs w:val="20"/>
        </w:rPr>
        <w:t>Sociedade anônima / SA: estatuto social em vigor, com a ata da assembleia que o aprovou, bem como a ata de eleição e posse vigente de sua diretoria, ambos devidamente arquivados na Junta Comercial ou inscrito no Registro Civil das Pesso</w:t>
      </w:r>
      <w:r>
        <w:rPr>
          <w:rFonts w:ascii="Arial" w:hAnsi="Arial" w:cs="Arial"/>
          <w:sz w:val="20"/>
          <w:szCs w:val="20"/>
        </w:rPr>
        <w:t>as Jurídicas da respectiva sede;</w:t>
      </w:r>
    </w:p>
    <w:p w:rsidR="00AF72EC" w:rsidRPr="00D44BB7" w:rsidRDefault="004B12D4" w:rsidP="00AF72EC">
      <w:pPr>
        <w:jc w:val="both"/>
        <w:rPr>
          <w:rFonts w:ascii="Arial" w:hAnsi="Arial" w:cs="Arial"/>
          <w:sz w:val="20"/>
          <w:szCs w:val="20"/>
        </w:rPr>
      </w:pPr>
      <w:r>
        <w:rPr>
          <w:rFonts w:ascii="Arial" w:hAnsi="Arial" w:cs="Arial"/>
          <w:sz w:val="20"/>
          <w:szCs w:val="20"/>
        </w:rPr>
        <w:t xml:space="preserve">1.9 - </w:t>
      </w:r>
      <w:r w:rsidR="00AF72EC" w:rsidRPr="00D44BB7">
        <w:rPr>
          <w:rFonts w:ascii="Arial" w:hAnsi="Arial" w:cs="Arial"/>
          <w:sz w:val="20"/>
          <w:szCs w:val="20"/>
        </w:rPr>
        <w:t>Cópia do RG e CPF ou documento equivalente de todos</w:t>
      </w:r>
      <w:r>
        <w:rPr>
          <w:rFonts w:ascii="Arial" w:hAnsi="Arial" w:cs="Arial"/>
          <w:sz w:val="20"/>
          <w:szCs w:val="20"/>
        </w:rPr>
        <w:t xml:space="preserve"> os representantes da licitante;</w:t>
      </w:r>
    </w:p>
    <w:p w:rsidR="00AF72EC" w:rsidRPr="00D44BB7" w:rsidRDefault="004B12D4" w:rsidP="00AF72EC">
      <w:pPr>
        <w:widowControl w:val="0"/>
        <w:tabs>
          <w:tab w:val="left" w:pos="0"/>
          <w:tab w:val="left" w:pos="7088"/>
        </w:tabs>
        <w:autoSpaceDE w:val="0"/>
        <w:autoSpaceDN w:val="0"/>
        <w:adjustRightInd w:val="0"/>
        <w:jc w:val="both"/>
        <w:rPr>
          <w:rFonts w:ascii="Arial" w:hAnsi="Arial" w:cs="Arial"/>
          <w:sz w:val="20"/>
          <w:szCs w:val="20"/>
          <w:lang w:val="pt-PT"/>
        </w:rPr>
      </w:pPr>
      <w:r>
        <w:rPr>
          <w:rFonts w:ascii="Arial" w:hAnsi="Arial" w:cs="Arial"/>
          <w:sz w:val="20"/>
          <w:szCs w:val="20"/>
        </w:rPr>
        <w:t xml:space="preserve">1.10 - </w:t>
      </w:r>
      <w:r w:rsidR="00AF72EC" w:rsidRPr="00D44BB7">
        <w:rPr>
          <w:rFonts w:ascii="Arial" w:hAnsi="Arial" w:cs="Arial"/>
          <w:sz w:val="20"/>
          <w:szCs w:val="20"/>
          <w:lang w:val="pt-PT"/>
        </w:rPr>
        <w:t>Certidão Simplificada da Junta Comercial ou Certidão expedida pelo Cartório de Registro Civil de Pessoas Jurídicas, comprovando o enquadramento de ME, EPP, se for o caso.</w:t>
      </w:r>
    </w:p>
    <w:p w:rsidR="00AF72EC" w:rsidRPr="00D44BB7" w:rsidRDefault="004B12D4" w:rsidP="00AF72EC">
      <w:pPr>
        <w:jc w:val="both"/>
        <w:rPr>
          <w:rFonts w:ascii="Arial" w:hAnsi="Arial" w:cs="Arial"/>
          <w:sz w:val="20"/>
          <w:szCs w:val="20"/>
        </w:rPr>
      </w:pPr>
      <w:r>
        <w:rPr>
          <w:rFonts w:ascii="Arial" w:hAnsi="Arial" w:cs="Arial"/>
          <w:sz w:val="20"/>
          <w:szCs w:val="20"/>
          <w:lang w:val="pt-PT"/>
        </w:rPr>
        <w:t xml:space="preserve">1.10.1 - </w:t>
      </w:r>
      <w:r w:rsidR="00AF72EC" w:rsidRPr="00D44BB7">
        <w:rPr>
          <w:rFonts w:ascii="Arial" w:hAnsi="Arial" w:cs="Arial"/>
          <w:sz w:val="20"/>
          <w:szCs w:val="20"/>
        </w:rPr>
        <w:t>O licitante enquadrado como microempreendedor individual que pretenda auferir os benefícios do tratamento diferenciado previstos na Lei Complementar n</w:t>
      </w:r>
      <w:r>
        <w:rPr>
          <w:rFonts w:ascii="Arial" w:hAnsi="Arial" w:cs="Arial"/>
          <w:sz w:val="20"/>
          <w:szCs w:val="20"/>
        </w:rPr>
        <w:t>º</w:t>
      </w:r>
      <w:r w:rsidR="00AF72EC" w:rsidRPr="00D44BB7">
        <w:rPr>
          <w:rFonts w:ascii="Arial" w:hAnsi="Arial" w:cs="Arial"/>
          <w:sz w:val="20"/>
          <w:szCs w:val="20"/>
        </w:rPr>
        <w:t>. 123, de 2006, estará dispensado da Certidão Simplificada da Junta Comercial.</w:t>
      </w:r>
    </w:p>
    <w:p w:rsidR="00AF72EC" w:rsidRPr="00D44BB7" w:rsidRDefault="004B12D4" w:rsidP="00AF72EC">
      <w:pPr>
        <w:jc w:val="both"/>
        <w:rPr>
          <w:rFonts w:ascii="Arial" w:hAnsi="Arial" w:cs="Arial"/>
          <w:sz w:val="20"/>
          <w:szCs w:val="20"/>
        </w:rPr>
      </w:pPr>
      <w:r>
        <w:rPr>
          <w:rFonts w:ascii="Arial" w:hAnsi="Arial" w:cs="Arial"/>
          <w:sz w:val="20"/>
          <w:szCs w:val="20"/>
        </w:rPr>
        <w:t xml:space="preserve">1.11 - </w:t>
      </w:r>
      <w:r w:rsidR="00AF72EC" w:rsidRPr="00D44BB7">
        <w:rPr>
          <w:rFonts w:ascii="Arial" w:hAnsi="Arial" w:cs="Arial"/>
          <w:sz w:val="20"/>
          <w:szCs w:val="20"/>
        </w:rPr>
        <w:t>Os documentos acima deverão estar acompanhados de todas as alterações ou poderão ser substituídos pela alteração consolidada.</w:t>
      </w:r>
    </w:p>
    <w:p w:rsidR="00AF72EC" w:rsidRPr="00D44BB7" w:rsidRDefault="00AF72EC" w:rsidP="00AF72EC">
      <w:pPr>
        <w:jc w:val="both"/>
        <w:rPr>
          <w:rFonts w:ascii="Arial" w:hAnsi="Arial" w:cs="Arial"/>
          <w:sz w:val="20"/>
          <w:szCs w:val="20"/>
        </w:rPr>
      </w:pPr>
    </w:p>
    <w:p w:rsidR="00AF72EC" w:rsidRPr="00D44BB7" w:rsidRDefault="004B12D4" w:rsidP="00AF72EC">
      <w:pPr>
        <w:jc w:val="both"/>
        <w:rPr>
          <w:rFonts w:ascii="Arial" w:hAnsi="Arial" w:cs="Arial"/>
          <w:b/>
          <w:sz w:val="20"/>
          <w:szCs w:val="20"/>
        </w:rPr>
      </w:pPr>
      <w:r>
        <w:rPr>
          <w:rFonts w:ascii="Arial" w:hAnsi="Arial" w:cs="Arial"/>
          <w:b/>
          <w:sz w:val="20"/>
          <w:szCs w:val="20"/>
        </w:rPr>
        <w:t xml:space="preserve">2 - </w:t>
      </w:r>
      <w:r w:rsidR="00AF72EC" w:rsidRPr="00D44BB7">
        <w:rPr>
          <w:rFonts w:ascii="Arial" w:hAnsi="Arial" w:cs="Arial"/>
          <w:b/>
          <w:sz w:val="20"/>
          <w:szCs w:val="20"/>
        </w:rPr>
        <w:t>HABILITAÇÃO REGULARIDADE FISCAL E TRABALHISTA</w:t>
      </w:r>
      <w:r>
        <w:rPr>
          <w:rFonts w:ascii="Arial" w:hAnsi="Arial" w:cs="Arial"/>
          <w:b/>
          <w:sz w:val="20"/>
          <w:szCs w:val="20"/>
        </w:rPr>
        <w:t>:</w:t>
      </w:r>
    </w:p>
    <w:p w:rsidR="00AF72EC" w:rsidRPr="00D44BB7" w:rsidRDefault="00AF72EC" w:rsidP="00AF72EC">
      <w:pPr>
        <w:jc w:val="both"/>
        <w:rPr>
          <w:rFonts w:ascii="Arial" w:hAnsi="Arial" w:cs="Arial"/>
          <w:b/>
          <w:sz w:val="20"/>
          <w:szCs w:val="20"/>
        </w:rPr>
      </w:pPr>
      <w:r w:rsidRPr="00D44BB7">
        <w:rPr>
          <w:rFonts w:ascii="Arial" w:hAnsi="Arial" w:cs="Arial"/>
          <w:sz w:val="20"/>
          <w:szCs w:val="20"/>
        </w:rPr>
        <w:t xml:space="preserve">2.1 - Prova de inscrição no Cadastro Nacional de Pessoas Jurídicas do Ministério da Fazenda </w:t>
      </w:r>
      <w:r w:rsidRPr="00D44BB7">
        <w:rPr>
          <w:rFonts w:ascii="Arial" w:hAnsi="Arial" w:cs="Arial"/>
          <w:b/>
          <w:sz w:val="20"/>
          <w:szCs w:val="20"/>
        </w:rPr>
        <w:t>(CNPJ)</w:t>
      </w:r>
      <w:r w:rsidRPr="004B12D4">
        <w:rPr>
          <w:rFonts w:ascii="Arial" w:hAnsi="Arial" w:cs="Arial"/>
          <w:sz w:val="20"/>
          <w:szCs w:val="20"/>
        </w:rPr>
        <w:t>;</w:t>
      </w:r>
    </w:p>
    <w:p w:rsidR="00AF72EC" w:rsidRPr="00D44BB7" w:rsidRDefault="004B12D4" w:rsidP="00AF72EC">
      <w:pPr>
        <w:jc w:val="both"/>
        <w:rPr>
          <w:rFonts w:ascii="Arial" w:hAnsi="Arial" w:cs="Arial"/>
          <w:sz w:val="20"/>
          <w:szCs w:val="20"/>
        </w:rPr>
      </w:pPr>
      <w:r>
        <w:rPr>
          <w:rFonts w:ascii="Arial" w:hAnsi="Arial" w:cs="Arial"/>
          <w:sz w:val="20"/>
          <w:szCs w:val="20"/>
        </w:rPr>
        <w:t xml:space="preserve">2.2 - </w:t>
      </w:r>
      <w:r w:rsidR="00AF72EC" w:rsidRPr="00D44BB7">
        <w:rPr>
          <w:rFonts w:ascii="Arial" w:hAnsi="Arial" w:cs="Arial"/>
          <w:sz w:val="20"/>
          <w:szCs w:val="20"/>
        </w:rPr>
        <w:t xml:space="preserve">Prova de regularidade fiscal perante a </w:t>
      </w:r>
      <w:r w:rsidR="00AF72EC" w:rsidRPr="00D44BB7">
        <w:rPr>
          <w:rFonts w:ascii="Arial" w:hAnsi="Arial" w:cs="Arial"/>
          <w:b/>
          <w:sz w:val="20"/>
          <w:szCs w:val="20"/>
        </w:rPr>
        <w:t>Fazenda Nacional</w:t>
      </w:r>
      <w:r w:rsidR="00AF72EC" w:rsidRPr="00D44BB7">
        <w:rPr>
          <w:rFonts w:ascii="Arial" w:hAnsi="Arial" w:cs="Arial"/>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w:t>
      </w:r>
      <w:r>
        <w:rPr>
          <w:rFonts w:ascii="Arial" w:hAnsi="Arial" w:cs="Arial"/>
          <w:sz w:val="20"/>
          <w:szCs w:val="20"/>
        </w:rPr>
        <w:t>.</w:t>
      </w:r>
      <w:r w:rsidR="00AF72EC" w:rsidRPr="00D44BB7">
        <w:rPr>
          <w:rFonts w:ascii="Arial" w:hAnsi="Arial" w:cs="Arial"/>
          <w:sz w:val="20"/>
          <w:szCs w:val="20"/>
        </w:rPr>
        <w:t xml:space="preserve"> 1.751, de 02 de outubro de 2014, do Secretário da Receita Federal do Brasil e da Procur</w:t>
      </w:r>
      <w:r>
        <w:rPr>
          <w:rFonts w:ascii="Arial" w:hAnsi="Arial" w:cs="Arial"/>
          <w:sz w:val="20"/>
          <w:szCs w:val="20"/>
        </w:rPr>
        <w:t>adora-Geral da Fazenda Nacional;</w:t>
      </w:r>
    </w:p>
    <w:p w:rsidR="00AF72EC" w:rsidRPr="00D44BB7" w:rsidRDefault="004B12D4" w:rsidP="00AF72EC">
      <w:pPr>
        <w:jc w:val="both"/>
        <w:rPr>
          <w:rFonts w:ascii="Arial" w:hAnsi="Arial" w:cs="Arial"/>
          <w:sz w:val="20"/>
          <w:szCs w:val="20"/>
        </w:rPr>
      </w:pPr>
      <w:r>
        <w:rPr>
          <w:rFonts w:ascii="Arial" w:hAnsi="Arial" w:cs="Arial"/>
          <w:sz w:val="20"/>
          <w:szCs w:val="20"/>
        </w:rPr>
        <w:t xml:space="preserve">2.3 - </w:t>
      </w:r>
      <w:r w:rsidR="00AF72EC" w:rsidRPr="00D44BB7">
        <w:rPr>
          <w:rFonts w:ascii="Arial" w:hAnsi="Arial" w:cs="Arial"/>
          <w:sz w:val="20"/>
          <w:szCs w:val="20"/>
        </w:rPr>
        <w:t xml:space="preserve">Prova de regularidade com o </w:t>
      </w:r>
      <w:r w:rsidR="00AF72EC" w:rsidRPr="00D44BB7">
        <w:rPr>
          <w:rFonts w:ascii="Arial" w:hAnsi="Arial" w:cs="Arial"/>
          <w:b/>
          <w:sz w:val="20"/>
          <w:szCs w:val="20"/>
        </w:rPr>
        <w:t>Fundo de Garantia do Tempo de Serviço (FGTS)</w:t>
      </w:r>
      <w:r w:rsidR="00AF72EC" w:rsidRPr="00D44BB7">
        <w:rPr>
          <w:rFonts w:ascii="Arial" w:hAnsi="Arial" w:cs="Arial"/>
          <w:sz w:val="20"/>
          <w:szCs w:val="20"/>
        </w:rPr>
        <w:t>, me</w:t>
      </w:r>
      <w:r>
        <w:rPr>
          <w:rFonts w:ascii="Arial" w:hAnsi="Arial" w:cs="Arial"/>
          <w:sz w:val="20"/>
          <w:szCs w:val="20"/>
        </w:rPr>
        <w:t>diante apresentação do CRF-FGTS;</w:t>
      </w:r>
    </w:p>
    <w:p w:rsidR="00AF72EC" w:rsidRPr="00D44BB7" w:rsidRDefault="004B12D4" w:rsidP="00AF72EC">
      <w:pPr>
        <w:jc w:val="both"/>
        <w:rPr>
          <w:rFonts w:ascii="Arial" w:hAnsi="Arial" w:cs="Arial"/>
          <w:sz w:val="20"/>
          <w:szCs w:val="20"/>
        </w:rPr>
      </w:pPr>
      <w:r>
        <w:rPr>
          <w:rFonts w:ascii="Arial" w:hAnsi="Arial" w:cs="Arial"/>
          <w:sz w:val="20"/>
          <w:szCs w:val="20"/>
        </w:rPr>
        <w:lastRenderedPageBreak/>
        <w:t xml:space="preserve">2.4 - </w:t>
      </w:r>
      <w:r w:rsidR="00AF72EC" w:rsidRPr="00D44BB7">
        <w:rPr>
          <w:rFonts w:ascii="Arial" w:hAnsi="Arial" w:cs="Arial"/>
          <w:sz w:val="20"/>
          <w:szCs w:val="20"/>
        </w:rPr>
        <w:t xml:space="preserve">Prova de inexistência de débitos inadimplidos perante a </w:t>
      </w:r>
      <w:r w:rsidR="00AF72EC" w:rsidRPr="00D44BB7">
        <w:rPr>
          <w:rFonts w:ascii="Arial" w:hAnsi="Arial" w:cs="Arial"/>
          <w:b/>
          <w:sz w:val="20"/>
          <w:szCs w:val="20"/>
        </w:rPr>
        <w:t>Justiça do Trabalho</w:t>
      </w:r>
      <w:r w:rsidR="00AF72EC" w:rsidRPr="00D44BB7">
        <w:rPr>
          <w:rFonts w:ascii="Arial" w:hAnsi="Arial" w:cs="Arial"/>
          <w:sz w:val="20"/>
          <w:szCs w:val="20"/>
        </w:rPr>
        <w:t>, mediante a apresentação de certidão negativa ou positiva com efeito de negativa, nos termos do Título VII-A da Consolidação das Leis do Trabalho, aprovada pelo Decreto-Lei nº</w:t>
      </w:r>
      <w:r>
        <w:rPr>
          <w:rFonts w:ascii="Arial" w:hAnsi="Arial" w:cs="Arial"/>
          <w:sz w:val="20"/>
          <w:szCs w:val="20"/>
        </w:rPr>
        <w:t>.</w:t>
      </w:r>
      <w:r w:rsidR="00AF72EC" w:rsidRPr="00D44BB7">
        <w:rPr>
          <w:rFonts w:ascii="Arial" w:hAnsi="Arial" w:cs="Arial"/>
          <w:sz w:val="20"/>
          <w:szCs w:val="20"/>
        </w:rPr>
        <w:t xml:space="preserve"> 5.452, de </w:t>
      </w:r>
      <w:r>
        <w:rPr>
          <w:rFonts w:ascii="Arial" w:hAnsi="Arial" w:cs="Arial"/>
          <w:sz w:val="20"/>
          <w:szCs w:val="20"/>
        </w:rPr>
        <w:t>0</w:t>
      </w:r>
      <w:r w:rsidR="00AF72EC" w:rsidRPr="00D44BB7">
        <w:rPr>
          <w:rFonts w:ascii="Arial" w:hAnsi="Arial" w:cs="Arial"/>
          <w:sz w:val="20"/>
          <w:szCs w:val="20"/>
        </w:rPr>
        <w:t>1º</w:t>
      </w:r>
      <w:r>
        <w:rPr>
          <w:rFonts w:ascii="Arial" w:hAnsi="Arial" w:cs="Arial"/>
          <w:sz w:val="20"/>
          <w:szCs w:val="20"/>
        </w:rPr>
        <w:t>.</w:t>
      </w:r>
      <w:r w:rsidR="00AF72EC" w:rsidRPr="00D44BB7">
        <w:rPr>
          <w:rFonts w:ascii="Arial" w:hAnsi="Arial" w:cs="Arial"/>
          <w:sz w:val="20"/>
          <w:szCs w:val="20"/>
        </w:rPr>
        <w:t xml:space="preserve"> de </w:t>
      </w:r>
      <w:r>
        <w:rPr>
          <w:rFonts w:ascii="Arial" w:hAnsi="Arial" w:cs="Arial"/>
          <w:sz w:val="20"/>
          <w:szCs w:val="20"/>
        </w:rPr>
        <w:t>maio de 1943;</w:t>
      </w:r>
    </w:p>
    <w:p w:rsidR="00AF72EC" w:rsidRPr="00D44BB7" w:rsidRDefault="004B12D4" w:rsidP="00AF72EC">
      <w:pPr>
        <w:jc w:val="both"/>
        <w:rPr>
          <w:rFonts w:ascii="Arial" w:hAnsi="Arial" w:cs="Arial"/>
          <w:sz w:val="20"/>
          <w:szCs w:val="20"/>
        </w:rPr>
      </w:pPr>
      <w:r>
        <w:rPr>
          <w:rFonts w:ascii="Arial" w:hAnsi="Arial" w:cs="Arial"/>
          <w:sz w:val="20"/>
          <w:szCs w:val="20"/>
        </w:rPr>
        <w:t xml:space="preserve">2.5 - </w:t>
      </w:r>
      <w:r w:rsidR="00AF72EC" w:rsidRPr="004B12D4">
        <w:rPr>
          <w:rFonts w:ascii="Arial" w:hAnsi="Arial" w:cs="Arial"/>
          <w:b/>
          <w:sz w:val="20"/>
          <w:szCs w:val="20"/>
        </w:rPr>
        <w:t>Prova de inscrição no cadastro de contribuintes estadual ou municipal relativo a sede do licitante</w:t>
      </w:r>
      <w:r w:rsidR="00AF72EC" w:rsidRPr="00D44BB7">
        <w:rPr>
          <w:rFonts w:ascii="Arial" w:hAnsi="Arial" w:cs="Arial"/>
          <w:sz w:val="20"/>
          <w:szCs w:val="20"/>
        </w:rPr>
        <w:t xml:space="preserve">, pertinente ao seu ramo de atividade e compatível com o objeto contratual; </w:t>
      </w:r>
    </w:p>
    <w:p w:rsidR="00AF72EC" w:rsidRPr="00D44BB7" w:rsidRDefault="004B12D4" w:rsidP="00AF72EC">
      <w:pPr>
        <w:jc w:val="both"/>
        <w:rPr>
          <w:rFonts w:ascii="Arial" w:hAnsi="Arial" w:cs="Arial"/>
          <w:sz w:val="20"/>
          <w:szCs w:val="20"/>
        </w:rPr>
      </w:pPr>
      <w:r>
        <w:rPr>
          <w:rFonts w:ascii="Arial" w:hAnsi="Arial" w:cs="Arial"/>
          <w:sz w:val="20"/>
          <w:szCs w:val="20"/>
        </w:rPr>
        <w:t xml:space="preserve">2.6 - </w:t>
      </w:r>
      <w:r w:rsidR="00AF72EC" w:rsidRPr="00D44BB7">
        <w:rPr>
          <w:rFonts w:ascii="Arial" w:hAnsi="Arial" w:cs="Arial"/>
          <w:sz w:val="20"/>
          <w:szCs w:val="20"/>
        </w:rPr>
        <w:t xml:space="preserve">Prova de regularidade com a </w:t>
      </w:r>
      <w:r w:rsidR="00AF72EC" w:rsidRPr="00D44BB7">
        <w:rPr>
          <w:rFonts w:ascii="Arial" w:hAnsi="Arial" w:cs="Arial"/>
          <w:b/>
          <w:sz w:val="20"/>
          <w:szCs w:val="20"/>
        </w:rPr>
        <w:t>Fazenda Municipal</w:t>
      </w:r>
      <w:r w:rsidR="00AF72EC" w:rsidRPr="00D44BB7">
        <w:rPr>
          <w:rFonts w:ascii="Arial" w:hAnsi="Arial" w:cs="Arial"/>
          <w:sz w:val="20"/>
          <w:szCs w:val="20"/>
        </w:rPr>
        <w:t xml:space="preserve"> da sede do licitante, mediante a apresentação de certidão negativa ou positiva com efeito de negativa, relativa à atividade em cujo exercício contrata ou concorre;</w:t>
      </w:r>
    </w:p>
    <w:p w:rsidR="00AF72EC" w:rsidRPr="00D44BB7" w:rsidRDefault="004B12D4" w:rsidP="00AF72EC">
      <w:pPr>
        <w:jc w:val="both"/>
        <w:rPr>
          <w:rFonts w:ascii="Arial" w:hAnsi="Arial" w:cs="Arial"/>
          <w:sz w:val="20"/>
          <w:szCs w:val="20"/>
        </w:rPr>
      </w:pPr>
      <w:r>
        <w:rPr>
          <w:rFonts w:ascii="Arial" w:hAnsi="Arial" w:cs="Arial"/>
          <w:sz w:val="20"/>
          <w:szCs w:val="20"/>
        </w:rPr>
        <w:t xml:space="preserve">2.7 - </w:t>
      </w:r>
      <w:r w:rsidR="00AF72EC" w:rsidRPr="00D44BB7">
        <w:rPr>
          <w:rFonts w:ascii="Arial" w:hAnsi="Arial" w:cs="Arial"/>
          <w:sz w:val="20"/>
          <w:szCs w:val="20"/>
        </w:rPr>
        <w:t xml:space="preserve">Prova de regularidade com a </w:t>
      </w:r>
      <w:r w:rsidR="00AF72EC" w:rsidRPr="00D44BB7">
        <w:rPr>
          <w:rFonts w:ascii="Arial" w:hAnsi="Arial" w:cs="Arial"/>
          <w:b/>
          <w:sz w:val="20"/>
          <w:szCs w:val="20"/>
        </w:rPr>
        <w:t>Fazenda Estadual</w:t>
      </w:r>
      <w:r w:rsidR="00AF72EC" w:rsidRPr="00D44BB7">
        <w:rPr>
          <w:rFonts w:ascii="Arial" w:hAnsi="Arial" w:cs="Arial"/>
          <w:sz w:val="20"/>
          <w:szCs w:val="20"/>
        </w:rPr>
        <w:t xml:space="preserve"> da sede do licitante, mediante a apresentação de certidão negativa ou positiva com efeito de negativa, relativa à atividade em cujo exercício contrata ou concorre;</w:t>
      </w:r>
    </w:p>
    <w:p w:rsidR="00AF72EC" w:rsidRPr="00D44BB7" w:rsidRDefault="004B12D4" w:rsidP="00AF72EC">
      <w:pPr>
        <w:jc w:val="both"/>
        <w:rPr>
          <w:rFonts w:ascii="Arial" w:hAnsi="Arial" w:cs="Arial"/>
          <w:sz w:val="20"/>
          <w:szCs w:val="20"/>
        </w:rPr>
      </w:pPr>
      <w:r>
        <w:rPr>
          <w:rFonts w:ascii="Arial" w:hAnsi="Arial" w:cs="Arial"/>
          <w:sz w:val="20"/>
          <w:szCs w:val="20"/>
        </w:rPr>
        <w:t xml:space="preserve">2.8 - </w:t>
      </w:r>
      <w:r w:rsidR="00AF72EC" w:rsidRPr="00D44BB7">
        <w:rPr>
          <w:rFonts w:ascii="Arial" w:hAnsi="Arial" w:cs="Arial"/>
          <w:sz w:val="20"/>
          <w:szCs w:val="20"/>
        </w:rPr>
        <w:t>Caso o licitante seja considerado isento dos tributos estadual ou municipal relacionados ao objeto contratual, deverá comprovar tal condição mediante a apresentação de declaração da Fazenda respectiva da sua sede, ou outra equivalente, na forma da lei.</w:t>
      </w:r>
    </w:p>
    <w:p w:rsidR="00AF72EC" w:rsidRPr="00D44BB7" w:rsidRDefault="004B12D4" w:rsidP="00AF72EC">
      <w:pPr>
        <w:jc w:val="both"/>
        <w:rPr>
          <w:rFonts w:ascii="Arial" w:hAnsi="Arial" w:cs="Arial"/>
          <w:sz w:val="20"/>
          <w:szCs w:val="20"/>
        </w:rPr>
      </w:pPr>
      <w:r>
        <w:rPr>
          <w:rFonts w:ascii="Arial" w:hAnsi="Arial" w:cs="Arial"/>
          <w:sz w:val="20"/>
          <w:szCs w:val="20"/>
        </w:rPr>
        <w:t xml:space="preserve">2.9 - </w:t>
      </w:r>
      <w:r w:rsidR="00AF72EC" w:rsidRPr="00D44BB7">
        <w:rPr>
          <w:rFonts w:ascii="Arial" w:hAnsi="Arial" w:cs="Arial"/>
          <w:sz w:val="20"/>
          <w:szCs w:val="20"/>
        </w:rPr>
        <w:t>O licitante enquadrado como microempreendedor individual que pretenda auferir os benefícios do tratamento diferenciado previstos na Lei Complementar n</w:t>
      </w:r>
      <w:r>
        <w:rPr>
          <w:rFonts w:ascii="Arial" w:hAnsi="Arial" w:cs="Arial"/>
          <w:sz w:val="20"/>
          <w:szCs w:val="20"/>
        </w:rPr>
        <w:t>º</w:t>
      </w:r>
      <w:r w:rsidR="00AF72EC" w:rsidRPr="00D44BB7">
        <w:rPr>
          <w:rFonts w:ascii="Arial" w:hAnsi="Arial" w:cs="Arial"/>
          <w:sz w:val="20"/>
          <w:szCs w:val="20"/>
        </w:rPr>
        <w:t>. 123, de 2006, estará dispensado da prova de inscrição nos cadastros de contribuintes estadual e municipal.</w:t>
      </w:r>
    </w:p>
    <w:p w:rsidR="00AF72EC" w:rsidRPr="00D44BB7" w:rsidRDefault="00AF72EC" w:rsidP="00AF72EC">
      <w:pPr>
        <w:jc w:val="both"/>
        <w:rPr>
          <w:rFonts w:ascii="Arial" w:hAnsi="Arial" w:cs="Arial"/>
          <w:sz w:val="20"/>
          <w:szCs w:val="20"/>
        </w:rPr>
      </w:pPr>
    </w:p>
    <w:p w:rsidR="00AF72EC" w:rsidRPr="00D44BB7" w:rsidRDefault="004B12D4" w:rsidP="00AF72EC">
      <w:pPr>
        <w:jc w:val="both"/>
        <w:rPr>
          <w:rFonts w:ascii="Arial" w:hAnsi="Arial" w:cs="Arial"/>
          <w:b/>
          <w:sz w:val="20"/>
          <w:szCs w:val="20"/>
          <w:lang w:val="pt-PT"/>
        </w:rPr>
      </w:pPr>
      <w:r>
        <w:rPr>
          <w:rFonts w:ascii="Arial" w:hAnsi="Arial" w:cs="Arial"/>
          <w:b/>
          <w:sz w:val="20"/>
          <w:szCs w:val="20"/>
        </w:rPr>
        <w:t xml:space="preserve">3 - </w:t>
      </w:r>
      <w:r w:rsidR="00AF72EC" w:rsidRPr="00D44BB7">
        <w:rPr>
          <w:rFonts w:ascii="Arial" w:hAnsi="Arial" w:cs="Arial"/>
          <w:b/>
          <w:sz w:val="20"/>
          <w:szCs w:val="20"/>
          <w:lang w:val="pt-PT"/>
        </w:rPr>
        <w:t>HABILITAÇÃO ECONÔMICO - FINANCEIRA:</w:t>
      </w:r>
    </w:p>
    <w:p w:rsidR="00AF72EC" w:rsidRPr="00D44BB7" w:rsidRDefault="004B12D4" w:rsidP="00AF72EC">
      <w:pPr>
        <w:jc w:val="both"/>
        <w:rPr>
          <w:rFonts w:ascii="Arial" w:hAnsi="Arial" w:cs="Arial"/>
          <w:sz w:val="20"/>
          <w:szCs w:val="20"/>
        </w:rPr>
      </w:pPr>
      <w:r>
        <w:rPr>
          <w:rFonts w:ascii="Arial" w:hAnsi="Arial" w:cs="Arial"/>
          <w:sz w:val="20"/>
          <w:szCs w:val="20"/>
        </w:rPr>
        <w:t xml:space="preserve">3.1 - </w:t>
      </w:r>
      <w:r w:rsidR="00AF72EC" w:rsidRPr="00D44BB7">
        <w:rPr>
          <w:rFonts w:ascii="Arial" w:hAnsi="Arial" w:cs="Arial"/>
          <w:sz w:val="20"/>
          <w:szCs w:val="20"/>
        </w:rPr>
        <w:t xml:space="preserve">Certidão negativa de </w:t>
      </w:r>
      <w:r w:rsidR="00AF72EC" w:rsidRPr="00D44BB7">
        <w:rPr>
          <w:rFonts w:ascii="Arial" w:hAnsi="Arial" w:cs="Arial"/>
          <w:b/>
          <w:sz w:val="20"/>
          <w:szCs w:val="20"/>
        </w:rPr>
        <w:t>falência ou concordata</w:t>
      </w:r>
      <w:r w:rsidR="00AF72EC" w:rsidRPr="00D44BB7">
        <w:rPr>
          <w:rFonts w:ascii="Arial" w:hAnsi="Arial" w:cs="Arial"/>
          <w:sz w:val="20"/>
          <w:szCs w:val="20"/>
        </w:rPr>
        <w:t xml:space="preserve"> expedida pelo distribuidor da sede da pessoa jurídica, cuja pesquisa tenha sido realizada com antecedência não superior a 90 (noventa) dias da data prevista realização da sessão do pregão.</w:t>
      </w:r>
    </w:p>
    <w:p w:rsidR="00AF72EC" w:rsidRPr="00D44BB7" w:rsidRDefault="00AF72EC" w:rsidP="00AF72EC">
      <w:pPr>
        <w:jc w:val="both"/>
        <w:rPr>
          <w:rFonts w:ascii="Arial" w:hAnsi="Arial" w:cs="Arial"/>
          <w:sz w:val="20"/>
          <w:szCs w:val="20"/>
        </w:rPr>
      </w:pPr>
    </w:p>
    <w:p w:rsidR="00AF72EC" w:rsidRPr="00D44BB7" w:rsidRDefault="00E209D6" w:rsidP="00AF72EC">
      <w:pPr>
        <w:jc w:val="both"/>
        <w:rPr>
          <w:rFonts w:ascii="Arial" w:hAnsi="Arial" w:cs="Arial"/>
          <w:b/>
          <w:sz w:val="20"/>
          <w:szCs w:val="20"/>
        </w:rPr>
      </w:pPr>
      <w:r w:rsidRPr="00D44BB7">
        <w:rPr>
          <w:rFonts w:ascii="Arial" w:hAnsi="Arial" w:cs="Arial"/>
          <w:b/>
          <w:sz w:val="20"/>
          <w:szCs w:val="20"/>
        </w:rPr>
        <w:t>4</w:t>
      </w:r>
      <w:r w:rsidR="004B12D4">
        <w:rPr>
          <w:rFonts w:ascii="Arial" w:hAnsi="Arial" w:cs="Arial"/>
          <w:b/>
          <w:sz w:val="20"/>
          <w:szCs w:val="20"/>
        </w:rPr>
        <w:t xml:space="preserve"> - </w:t>
      </w:r>
      <w:r w:rsidR="00AF72EC" w:rsidRPr="00D44BB7">
        <w:rPr>
          <w:rFonts w:ascii="Arial" w:hAnsi="Arial" w:cs="Arial"/>
          <w:b/>
          <w:sz w:val="20"/>
          <w:szCs w:val="20"/>
        </w:rPr>
        <w:t>DEMAIS DOCUMENTOS:</w:t>
      </w:r>
    </w:p>
    <w:p w:rsidR="00AF72EC" w:rsidRPr="00D44BB7" w:rsidRDefault="00E209D6" w:rsidP="00AF72EC">
      <w:pPr>
        <w:jc w:val="both"/>
        <w:rPr>
          <w:rFonts w:ascii="Arial" w:hAnsi="Arial" w:cs="Arial"/>
          <w:sz w:val="20"/>
          <w:szCs w:val="20"/>
        </w:rPr>
      </w:pPr>
      <w:r w:rsidRPr="00D44BB7">
        <w:rPr>
          <w:rFonts w:ascii="Arial" w:hAnsi="Arial" w:cs="Arial"/>
          <w:sz w:val="20"/>
          <w:szCs w:val="20"/>
        </w:rPr>
        <w:t>4</w:t>
      </w:r>
      <w:r w:rsidR="004B12D4">
        <w:rPr>
          <w:rFonts w:ascii="Arial" w:hAnsi="Arial" w:cs="Arial"/>
          <w:sz w:val="20"/>
          <w:szCs w:val="20"/>
        </w:rPr>
        <w:t xml:space="preserve">.1 - </w:t>
      </w:r>
      <w:r w:rsidR="00AF72EC" w:rsidRPr="00D44BB7">
        <w:rPr>
          <w:rFonts w:ascii="Arial" w:hAnsi="Arial" w:cs="Arial"/>
          <w:sz w:val="20"/>
          <w:szCs w:val="20"/>
        </w:rPr>
        <w:t xml:space="preserve">Declaração referente a: </w:t>
      </w:r>
    </w:p>
    <w:p w:rsidR="00AF72EC" w:rsidRPr="00D44BB7" w:rsidRDefault="00E209D6" w:rsidP="00AF72EC">
      <w:pPr>
        <w:jc w:val="both"/>
        <w:rPr>
          <w:rFonts w:ascii="Arial" w:hAnsi="Arial" w:cs="Arial"/>
          <w:sz w:val="20"/>
          <w:szCs w:val="20"/>
        </w:rPr>
      </w:pPr>
      <w:r w:rsidRPr="00D44BB7">
        <w:rPr>
          <w:rFonts w:ascii="Arial" w:hAnsi="Arial" w:cs="Arial"/>
          <w:sz w:val="20"/>
          <w:szCs w:val="20"/>
        </w:rPr>
        <w:t>4</w:t>
      </w:r>
      <w:r w:rsidR="00AF72EC" w:rsidRPr="00D44BB7">
        <w:rPr>
          <w:rFonts w:ascii="Arial" w:hAnsi="Arial" w:cs="Arial"/>
          <w:sz w:val="20"/>
          <w:szCs w:val="20"/>
        </w:rPr>
        <w:t>.1</w:t>
      </w:r>
      <w:r w:rsidR="004B12D4">
        <w:rPr>
          <w:rFonts w:ascii="Arial" w:hAnsi="Arial" w:cs="Arial"/>
          <w:sz w:val="20"/>
          <w:szCs w:val="20"/>
        </w:rPr>
        <w:t>.1 - Q</w:t>
      </w:r>
      <w:r w:rsidR="00AF72EC" w:rsidRPr="00D44BB7">
        <w:rPr>
          <w:rFonts w:ascii="Arial" w:hAnsi="Arial" w:cs="Arial"/>
          <w:sz w:val="20"/>
          <w:szCs w:val="20"/>
        </w:rPr>
        <w:t>ue não emprega menores</w:t>
      </w:r>
      <w:r w:rsidR="004B12D4">
        <w:rPr>
          <w:rFonts w:ascii="Arial" w:hAnsi="Arial" w:cs="Arial"/>
          <w:sz w:val="20"/>
          <w:szCs w:val="20"/>
        </w:rPr>
        <w:t>;</w:t>
      </w:r>
    </w:p>
    <w:p w:rsidR="00AF72EC" w:rsidRPr="00D44BB7" w:rsidRDefault="00E209D6" w:rsidP="00AF72EC">
      <w:pPr>
        <w:jc w:val="both"/>
        <w:rPr>
          <w:rFonts w:ascii="Arial" w:hAnsi="Arial" w:cs="Arial"/>
          <w:sz w:val="20"/>
          <w:szCs w:val="20"/>
        </w:rPr>
      </w:pPr>
      <w:r w:rsidRPr="00D44BB7">
        <w:rPr>
          <w:rFonts w:ascii="Arial" w:hAnsi="Arial" w:cs="Arial"/>
          <w:sz w:val="20"/>
          <w:szCs w:val="20"/>
        </w:rPr>
        <w:t>4</w:t>
      </w:r>
      <w:r w:rsidR="004B12D4">
        <w:rPr>
          <w:rFonts w:ascii="Arial" w:hAnsi="Arial" w:cs="Arial"/>
          <w:sz w:val="20"/>
          <w:szCs w:val="20"/>
        </w:rPr>
        <w:t>.1.2 - Q</w:t>
      </w:r>
      <w:r w:rsidR="00AF72EC" w:rsidRPr="00D44BB7">
        <w:rPr>
          <w:rFonts w:ascii="Arial" w:hAnsi="Arial" w:cs="Arial"/>
          <w:sz w:val="20"/>
          <w:szCs w:val="20"/>
        </w:rPr>
        <w:t>ue cumpre requisitos de habilitação</w:t>
      </w:r>
      <w:r w:rsidR="004B12D4">
        <w:rPr>
          <w:rFonts w:ascii="Arial" w:hAnsi="Arial" w:cs="Arial"/>
          <w:sz w:val="20"/>
          <w:szCs w:val="20"/>
        </w:rPr>
        <w:t>;</w:t>
      </w:r>
    </w:p>
    <w:p w:rsidR="00AF72EC" w:rsidRPr="00D44BB7" w:rsidRDefault="00E209D6" w:rsidP="00AF72EC">
      <w:pPr>
        <w:jc w:val="both"/>
        <w:rPr>
          <w:rFonts w:ascii="Arial" w:hAnsi="Arial" w:cs="Arial"/>
          <w:sz w:val="20"/>
          <w:szCs w:val="20"/>
        </w:rPr>
      </w:pPr>
      <w:r w:rsidRPr="00D44BB7">
        <w:rPr>
          <w:rFonts w:ascii="Arial" w:hAnsi="Arial" w:cs="Arial"/>
          <w:sz w:val="20"/>
          <w:szCs w:val="20"/>
        </w:rPr>
        <w:t>4</w:t>
      </w:r>
      <w:r w:rsidR="004B12D4">
        <w:rPr>
          <w:rFonts w:ascii="Arial" w:hAnsi="Arial" w:cs="Arial"/>
          <w:sz w:val="20"/>
          <w:szCs w:val="20"/>
        </w:rPr>
        <w:t>.1.3 - Q</w:t>
      </w:r>
      <w:r w:rsidR="00AF72EC" w:rsidRPr="00D44BB7">
        <w:rPr>
          <w:rFonts w:ascii="Arial" w:hAnsi="Arial" w:cs="Arial"/>
          <w:sz w:val="20"/>
          <w:szCs w:val="20"/>
        </w:rPr>
        <w:t>ue inexistem impedimentos legais</w:t>
      </w:r>
      <w:r w:rsidR="004B12D4">
        <w:rPr>
          <w:rFonts w:ascii="Arial" w:hAnsi="Arial" w:cs="Arial"/>
          <w:sz w:val="20"/>
          <w:szCs w:val="20"/>
        </w:rPr>
        <w:t>;</w:t>
      </w:r>
    </w:p>
    <w:p w:rsidR="00AF72EC" w:rsidRPr="00D44BB7" w:rsidRDefault="00E209D6" w:rsidP="00AF72EC">
      <w:pPr>
        <w:jc w:val="both"/>
        <w:rPr>
          <w:rFonts w:ascii="Arial" w:hAnsi="Arial" w:cs="Arial"/>
          <w:sz w:val="20"/>
          <w:szCs w:val="20"/>
        </w:rPr>
      </w:pPr>
      <w:r w:rsidRPr="00D44BB7">
        <w:rPr>
          <w:rFonts w:ascii="Arial" w:hAnsi="Arial" w:cs="Arial"/>
          <w:sz w:val="20"/>
          <w:szCs w:val="20"/>
        </w:rPr>
        <w:t>4</w:t>
      </w:r>
      <w:r w:rsidR="004B12D4">
        <w:rPr>
          <w:rFonts w:ascii="Arial" w:hAnsi="Arial" w:cs="Arial"/>
          <w:sz w:val="20"/>
          <w:szCs w:val="20"/>
        </w:rPr>
        <w:t>.1.4 - Q</w:t>
      </w:r>
      <w:r w:rsidR="00AF72EC" w:rsidRPr="00D44BB7">
        <w:rPr>
          <w:rFonts w:ascii="Arial" w:hAnsi="Arial" w:cs="Arial"/>
          <w:sz w:val="20"/>
          <w:szCs w:val="20"/>
        </w:rPr>
        <w:t>ue cumpre as exigências de reserva de cargos para pessoa com deficiência e para reabilitado da Prev</w:t>
      </w:r>
      <w:r w:rsidR="004B12D4">
        <w:rPr>
          <w:rFonts w:ascii="Arial" w:hAnsi="Arial" w:cs="Arial"/>
          <w:sz w:val="20"/>
          <w:szCs w:val="20"/>
        </w:rPr>
        <w:t>idência Social, conforme Modelo;</w:t>
      </w:r>
    </w:p>
    <w:p w:rsidR="00AF72EC" w:rsidRPr="00D44BB7" w:rsidRDefault="00E209D6" w:rsidP="00AF72EC">
      <w:pPr>
        <w:widowControl w:val="0"/>
        <w:tabs>
          <w:tab w:val="left" w:pos="0"/>
          <w:tab w:val="left" w:pos="7088"/>
        </w:tabs>
        <w:autoSpaceDE w:val="0"/>
        <w:autoSpaceDN w:val="0"/>
        <w:adjustRightInd w:val="0"/>
        <w:jc w:val="both"/>
        <w:rPr>
          <w:rFonts w:ascii="Arial" w:hAnsi="Arial" w:cs="Arial"/>
          <w:sz w:val="20"/>
          <w:szCs w:val="20"/>
          <w:lang w:val="pt-PT"/>
        </w:rPr>
      </w:pPr>
      <w:r w:rsidRPr="00D44BB7">
        <w:rPr>
          <w:rFonts w:ascii="Arial" w:hAnsi="Arial" w:cs="Arial"/>
          <w:sz w:val="20"/>
          <w:szCs w:val="20"/>
        </w:rPr>
        <w:t>4</w:t>
      </w:r>
      <w:r w:rsidR="004B12D4">
        <w:rPr>
          <w:rFonts w:ascii="Arial" w:hAnsi="Arial" w:cs="Arial"/>
          <w:sz w:val="20"/>
          <w:szCs w:val="20"/>
        </w:rPr>
        <w:t xml:space="preserve">.2 - </w:t>
      </w:r>
      <w:r w:rsidR="00AF72EC" w:rsidRPr="00D44BB7">
        <w:rPr>
          <w:rFonts w:ascii="Arial" w:hAnsi="Arial" w:cs="Arial"/>
          <w:sz w:val="20"/>
          <w:szCs w:val="20"/>
        </w:rPr>
        <w:t>Declaração de Microempresa, Empresa de Pequeno Porte ou Microempreendedor Individual, (conf</w:t>
      </w:r>
      <w:r w:rsidR="004B12D4">
        <w:rPr>
          <w:rFonts w:ascii="Arial" w:hAnsi="Arial" w:cs="Arial"/>
          <w:sz w:val="20"/>
          <w:szCs w:val="20"/>
        </w:rPr>
        <w:t>orme modelo), quando for o caso;</w:t>
      </w:r>
    </w:p>
    <w:p w:rsidR="00AF72EC" w:rsidRPr="00D44BB7" w:rsidRDefault="00E209D6" w:rsidP="00AF72EC">
      <w:pPr>
        <w:jc w:val="both"/>
        <w:rPr>
          <w:rFonts w:ascii="Arial" w:hAnsi="Arial" w:cs="Arial"/>
          <w:sz w:val="20"/>
          <w:szCs w:val="20"/>
        </w:rPr>
      </w:pPr>
      <w:r w:rsidRPr="00D44BB7">
        <w:rPr>
          <w:rFonts w:ascii="Arial" w:hAnsi="Arial" w:cs="Arial"/>
          <w:sz w:val="20"/>
          <w:szCs w:val="20"/>
        </w:rPr>
        <w:t>4</w:t>
      </w:r>
      <w:r w:rsidR="004B12D4">
        <w:rPr>
          <w:rFonts w:ascii="Arial" w:hAnsi="Arial" w:cs="Arial"/>
          <w:sz w:val="20"/>
          <w:szCs w:val="20"/>
        </w:rPr>
        <w:t xml:space="preserve">.3 - </w:t>
      </w:r>
      <w:r w:rsidR="00AF72EC" w:rsidRPr="00D44BB7">
        <w:rPr>
          <w:rFonts w:ascii="Arial" w:hAnsi="Arial" w:cs="Arial"/>
          <w:sz w:val="20"/>
          <w:szCs w:val="20"/>
        </w:rPr>
        <w:t>Certidão</w:t>
      </w:r>
      <w:r w:rsidR="00AF72EC" w:rsidRPr="00D44BB7">
        <w:rPr>
          <w:rFonts w:ascii="Arial" w:hAnsi="Arial" w:cs="Arial"/>
          <w:spacing w:val="-8"/>
          <w:sz w:val="20"/>
          <w:szCs w:val="20"/>
        </w:rPr>
        <w:t xml:space="preserve"> </w:t>
      </w:r>
      <w:r w:rsidR="00AF72EC" w:rsidRPr="00D44BB7">
        <w:rPr>
          <w:rFonts w:ascii="Arial" w:hAnsi="Arial" w:cs="Arial"/>
          <w:sz w:val="20"/>
          <w:szCs w:val="20"/>
        </w:rPr>
        <w:t>de</w:t>
      </w:r>
      <w:r w:rsidR="00AF72EC" w:rsidRPr="00D44BB7">
        <w:rPr>
          <w:rFonts w:ascii="Arial" w:hAnsi="Arial" w:cs="Arial"/>
          <w:spacing w:val="-8"/>
          <w:sz w:val="20"/>
          <w:szCs w:val="20"/>
        </w:rPr>
        <w:t xml:space="preserve"> </w:t>
      </w:r>
      <w:r w:rsidR="00AF72EC" w:rsidRPr="00D44BB7">
        <w:rPr>
          <w:rFonts w:ascii="Arial" w:hAnsi="Arial" w:cs="Arial"/>
          <w:sz w:val="20"/>
          <w:szCs w:val="20"/>
        </w:rPr>
        <w:t>Consulta</w:t>
      </w:r>
      <w:r w:rsidR="00AF72EC" w:rsidRPr="00D44BB7">
        <w:rPr>
          <w:rFonts w:ascii="Arial" w:hAnsi="Arial" w:cs="Arial"/>
          <w:spacing w:val="-7"/>
          <w:sz w:val="20"/>
          <w:szCs w:val="20"/>
        </w:rPr>
        <w:t xml:space="preserve"> </w:t>
      </w:r>
      <w:r w:rsidR="00AF72EC" w:rsidRPr="00D44BB7">
        <w:rPr>
          <w:rFonts w:ascii="Arial" w:hAnsi="Arial" w:cs="Arial"/>
          <w:sz w:val="20"/>
          <w:szCs w:val="20"/>
        </w:rPr>
        <w:t>Consolidada</w:t>
      </w:r>
      <w:r w:rsidR="00AF72EC" w:rsidRPr="00D44BB7">
        <w:rPr>
          <w:rFonts w:ascii="Arial" w:hAnsi="Arial" w:cs="Arial"/>
          <w:spacing w:val="-7"/>
          <w:sz w:val="20"/>
          <w:szCs w:val="20"/>
        </w:rPr>
        <w:t xml:space="preserve"> </w:t>
      </w:r>
      <w:r w:rsidR="00AF72EC" w:rsidRPr="00D44BB7">
        <w:rPr>
          <w:rFonts w:ascii="Arial" w:hAnsi="Arial" w:cs="Arial"/>
          <w:sz w:val="20"/>
          <w:szCs w:val="20"/>
        </w:rPr>
        <w:t>emitida</w:t>
      </w:r>
      <w:r w:rsidR="00AF72EC" w:rsidRPr="00D44BB7">
        <w:rPr>
          <w:rFonts w:ascii="Arial" w:hAnsi="Arial" w:cs="Arial"/>
          <w:spacing w:val="-7"/>
          <w:sz w:val="20"/>
          <w:szCs w:val="20"/>
        </w:rPr>
        <w:t xml:space="preserve"> </w:t>
      </w:r>
      <w:r w:rsidR="00AF72EC" w:rsidRPr="00D44BB7">
        <w:rPr>
          <w:rFonts w:ascii="Arial" w:hAnsi="Arial" w:cs="Arial"/>
          <w:sz w:val="20"/>
          <w:szCs w:val="20"/>
        </w:rPr>
        <w:t>em</w:t>
      </w:r>
      <w:r w:rsidR="00AF72EC" w:rsidRPr="00D44BB7">
        <w:rPr>
          <w:rFonts w:ascii="Arial" w:hAnsi="Arial" w:cs="Arial"/>
          <w:spacing w:val="-8"/>
          <w:sz w:val="20"/>
          <w:szCs w:val="20"/>
        </w:rPr>
        <w:t xml:space="preserve"> </w:t>
      </w:r>
      <w:r w:rsidR="00AF72EC" w:rsidRPr="00D44BB7">
        <w:rPr>
          <w:rFonts w:ascii="Arial" w:hAnsi="Arial" w:cs="Arial"/>
          <w:sz w:val="20"/>
          <w:szCs w:val="20"/>
        </w:rPr>
        <w:t>até</w:t>
      </w:r>
      <w:r w:rsidR="00AF72EC" w:rsidRPr="00D44BB7">
        <w:rPr>
          <w:rFonts w:ascii="Arial" w:hAnsi="Arial" w:cs="Arial"/>
          <w:spacing w:val="-7"/>
          <w:sz w:val="20"/>
          <w:szCs w:val="20"/>
        </w:rPr>
        <w:t xml:space="preserve"> </w:t>
      </w:r>
      <w:r w:rsidR="00AF72EC" w:rsidRPr="00D44BB7">
        <w:rPr>
          <w:rFonts w:ascii="Arial" w:hAnsi="Arial" w:cs="Arial"/>
          <w:sz w:val="20"/>
          <w:szCs w:val="20"/>
        </w:rPr>
        <w:t>30</w:t>
      </w:r>
      <w:r w:rsidR="00AF72EC" w:rsidRPr="00D44BB7">
        <w:rPr>
          <w:rFonts w:ascii="Arial" w:hAnsi="Arial" w:cs="Arial"/>
          <w:spacing w:val="-6"/>
          <w:sz w:val="20"/>
          <w:szCs w:val="20"/>
        </w:rPr>
        <w:t xml:space="preserve"> </w:t>
      </w:r>
      <w:r w:rsidR="00AF72EC" w:rsidRPr="00D44BB7">
        <w:rPr>
          <w:rFonts w:ascii="Arial" w:hAnsi="Arial" w:cs="Arial"/>
          <w:sz w:val="20"/>
          <w:szCs w:val="20"/>
        </w:rPr>
        <w:t>(trinta)</w:t>
      </w:r>
      <w:r w:rsidR="00AF72EC" w:rsidRPr="00D44BB7">
        <w:rPr>
          <w:rFonts w:ascii="Arial" w:hAnsi="Arial" w:cs="Arial"/>
          <w:spacing w:val="-8"/>
          <w:sz w:val="20"/>
          <w:szCs w:val="20"/>
        </w:rPr>
        <w:t xml:space="preserve"> </w:t>
      </w:r>
      <w:r w:rsidR="00AF72EC" w:rsidRPr="00D44BB7">
        <w:rPr>
          <w:rFonts w:ascii="Arial" w:hAnsi="Arial" w:cs="Arial"/>
          <w:sz w:val="20"/>
          <w:szCs w:val="20"/>
        </w:rPr>
        <w:t>dias</w:t>
      </w:r>
      <w:r w:rsidR="00AF72EC" w:rsidRPr="00D44BB7">
        <w:rPr>
          <w:rFonts w:ascii="Arial" w:hAnsi="Arial" w:cs="Arial"/>
          <w:spacing w:val="-7"/>
          <w:sz w:val="20"/>
          <w:szCs w:val="20"/>
        </w:rPr>
        <w:t xml:space="preserve"> </w:t>
      </w:r>
      <w:r w:rsidR="00AF72EC" w:rsidRPr="00D44BB7">
        <w:rPr>
          <w:rFonts w:ascii="Arial" w:hAnsi="Arial" w:cs="Arial"/>
          <w:sz w:val="20"/>
          <w:szCs w:val="20"/>
        </w:rPr>
        <w:t>da</w:t>
      </w:r>
      <w:r w:rsidR="00AF72EC" w:rsidRPr="00D44BB7">
        <w:rPr>
          <w:rFonts w:ascii="Arial" w:hAnsi="Arial" w:cs="Arial"/>
          <w:spacing w:val="-8"/>
          <w:sz w:val="20"/>
          <w:szCs w:val="20"/>
        </w:rPr>
        <w:t xml:space="preserve"> </w:t>
      </w:r>
      <w:r w:rsidR="00AF72EC" w:rsidRPr="00D44BB7">
        <w:rPr>
          <w:rFonts w:ascii="Arial" w:hAnsi="Arial" w:cs="Arial"/>
          <w:sz w:val="20"/>
          <w:szCs w:val="20"/>
        </w:rPr>
        <w:t>abertura</w:t>
      </w:r>
      <w:r w:rsidR="00AF72EC" w:rsidRPr="00D44BB7">
        <w:rPr>
          <w:rFonts w:ascii="Arial" w:hAnsi="Arial" w:cs="Arial"/>
          <w:spacing w:val="-7"/>
          <w:sz w:val="20"/>
          <w:szCs w:val="20"/>
        </w:rPr>
        <w:t xml:space="preserve"> </w:t>
      </w:r>
      <w:r w:rsidR="00AF72EC" w:rsidRPr="00D44BB7">
        <w:rPr>
          <w:rFonts w:ascii="Arial" w:hAnsi="Arial" w:cs="Arial"/>
          <w:sz w:val="20"/>
          <w:szCs w:val="20"/>
        </w:rPr>
        <w:t>da</w:t>
      </w:r>
      <w:r w:rsidR="00AF72EC" w:rsidRPr="00D44BB7">
        <w:rPr>
          <w:rFonts w:ascii="Arial" w:hAnsi="Arial" w:cs="Arial"/>
          <w:b/>
          <w:spacing w:val="-6"/>
          <w:sz w:val="20"/>
          <w:szCs w:val="20"/>
        </w:rPr>
        <w:t xml:space="preserve"> </w:t>
      </w:r>
      <w:r w:rsidR="00AF72EC" w:rsidRPr="00D44BB7">
        <w:rPr>
          <w:rFonts w:ascii="Arial" w:hAnsi="Arial" w:cs="Arial"/>
          <w:sz w:val="20"/>
          <w:szCs w:val="20"/>
        </w:rPr>
        <w:t>licitação,</w:t>
      </w:r>
      <w:r w:rsidR="00AF72EC" w:rsidRPr="00D44BB7">
        <w:rPr>
          <w:rFonts w:ascii="Arial" w:hAnsi="Arial" w:cs="Arial"/>
          <w:spacing w:val="-5"/>
          <w:sz w:val="20"/>
          <w:szCs w:val="20"/>
        </w:rPr>
        <w:t xml:space="preserve"> </w:t>
      </w:r>
      <w:r w:rsidR="00AF72EC" w:rsidRPr="00D44BB7">
        <w:rPr>
          <w:rFonts w:ascii="Arial" w:hAnsi="Arial" w:cs="Arial"/>
          <w:sz w:val="20"/>
          <w:szCs w:val="20"/>
        </w:rPr>
        <w:t>para verificação,</w:t>
      </w:r>
      <w:r w:rsidR="00AF72EC" w:rsidRPr="00D44BB7">
        <w:rPr>
          <w:rFonts w:ascii="Arial" w:hAnsi="Arial" w:cs="Arial"/>
          <w:spacing w:val="-7"/>
          <w:sz w:val="20"/>
          <w:szCs w:val="20"/>
        </w:rPr>
        <w:t xml:space="preserve"> </w:t>
      </w:r>
      <w:r w:rsidR="00AF72EC" w:rsidRPr="00D44BB7">
        <w:rPr>
          <w:rFonts w:ascii="Arial" w:hAnsi="Arial" w:cs="Arial"/>
          <w:sz w:val="20"/>
          <w:szCs w:val="20"/>
        </w:rPr>
        <w:t>como</w:t>
      </w:r>
      <w:r w:rsidR="00AF72EC" w:rsidRPr="00D44BB7">
        <w:rPr>
          <w:rFonts w:ascii="Arial" w:hAnsi="Arial" w:cs="Arial"/>
          <w:spacing w:val="-8"/>
          <w:sz w:val="20"/>
          <w:szCs w:val="20"/>
        </w:rPr>
        <w:t xml:space="preserve"> </w:t>
      </w:r>
      <w:r w:rsidR="00AF72EC" w:rsidRPr="00D44BB7">
        <w:rPr>
          <w:rFonts w:ascii="Arial" w:hAnsi="Arial" w:cs="Arial"/>
          <w:sz w:val="20"/>
          <w:szCs w:val="20"/>
        </w:rPr>
        <w:t>condição</w:t>
      </w:r>
      <w:r w:rsidR="00AF72EC" w:rsidRPr="00D44BB7">
        <w:rPr>
          <w:rFonts w:ascii="Arial" w:hAnsi="Arial" w:cs="Arial"/>
          <w:spacing w:val="-8"/>
          <w:sz w:val="20"/>
          <w:szCs w:val="20"/>
        </w:rPr>
        <w:t xml:space="preserve"> </w:t>
      </w:r>
      <w:r w:rsidR="00AF72EC" w:rsidRPr="00D44BB7">
        <w:rPr>
          <w:rFonts w:ascii="Arial" w:hAnsi="Arial" w:cs="Arial"/>
          <w:sz w:val="20"/>
          <w:szCs w:val="20"/>
        </w:rPr>
        <w:t>prévia</w:t>
      </w:r>
      <w:r w:rsidR="00AF72EC" w:rsidRPr="00D44BB7">
        <w:rPr>
          <w:rFonts w:ascii="Arial" w:hAnsi="Arial" w:cs="Arial"/>
          <w:spacing w:val="-7"/>
          <w:sz w:val="20"/>
          <w:szCs w:val="20"/>
        </w:rPr>
        <w:t xml:space="preserve"> </w:t>
      </w:r>
      <w:r w:rsidR="00AF72EC" w:rsidRPr="00D44BB7">
        <w:rPr>
          <w:rFonts w:ascii="Arial" w:hAnsi="Arial" w:cs="Arial"/>
          <w:sz w:val="20"/>
          <w:szCs w:val="20"/>
        </w:rPr>
        <w:t>para</w:t>
      </w:r>
      <w:r w:rsidR="00AF72EC" w:rsidRPr="00D44BB7">
        <w:rPr>
          <w:rFonts w:ascii="Arial" w:hAnsi="Arial" w:cs="Arial"/>
          <w:spacing w:val="-8"/>
          <w:sz w:val="20"/>
          <w:szCs w:val="20"/>
        </w:rPr>
        <w:t xml:space="preserve"> </w:t>
      </w:r>
      <w:r w:rsidR="00AF72EC" w:rsidRPr="00D44BB7">
        <w:rPr>
          <w:rFonts w:ascii="Arial" w:hAnsi="Arial" w:cs="Arial"/>
          <w:sz w:val="20"/>
          <w:szCs w:val="20"/>
        </w:rPr>
        <w:t>deferimento</w:t>
      </w:r>
      <w:r w:rsidR="00AF72EC" w:rsidRPr="00D44BB7">
        <w:rPr>
          <w:rFonts w:ascii="Arial" w:hAnsi="Arial" w:cs="Arial"/>
          <w:spacing w:val="-9"/>
          <w:sz w:val="20"/>
          <w:szCs w:val="20"/>
        </w:rPr>
        <w:t xml:space="preserve"> </w:t>
      </w:r>
      <w:r w:rsidR="00AF72EC" w:rsidRPr="00D44BB7">
        <w:rPr>
          <w:rFonts w:ascii="Arial" w:hAnsi="Arial" w:cs="Arial"/>
          <w:sz w:val="20"/>
          <w:szCs w:val="20"/>
        </w:rPr>
        <w:t>da</w:t>
      </w:r>
      <w:r w:rsidR="00AF72EC" w:rsidRPr="00D44BB7">
        <w:rPr>
          <w:rFonts w:ascii="Arial" w:hAnsi="Arial" w:cs="Arial"/>
          <w:spacing w:val="-7"/>
          <w:sz w:val="20"/>
          <w:szCs w:val="20"/>
        </w:rPr>
        <w:t xml:space="preserve"> </w:t>
      </w:r>
      <w:r w:rsidR="00AF72EC" w:rsidRPr="00D44BB7">
        <w:rPr>
          <w:rFonts w:ascii="Arial" w:hAnsi="Arial" w:cs="Arial"/>
          <w:sz w:val="20"/>
          <w:szCs w:val="20"/>
        </w:rPr>
        <w:t>habilitação,</w:t>
      </w:r>
      <w:r w:rsidR="00AF72EC" w:rsidRPr="00D44BB7">
        <w:rPr>
          <w:rFonts w:ascii="Arial" w:hAnsi="Arial" w:cs="Arial"/>
          <w:spacing w:val="-7"/>
          <w:sz w:val="20"/>
          <w:szCs w:val="20"/>
        </w:rPr>
        <w:t xml:space="preserve"> </w:t>
      </w:r>
      <w:r w:rsidR="00AF72EC" w:rsidRPr="00D44BB7">
        <w:rPr>
          <w:rFonts w:ascii="Arial" w:hAnsi="Arial" w:cs="Arial"/>
          <w:sz w:val="20"/>
          <w:szCs w:val="20"/>
        </w:rPr>
        <w:t>quanto</w:t>
      </w:r>
      <w:r w:rsidR="00AF72EC" w:rsidRPr="00D44BB7">
        <w:rPr>
          <w:rFonts w:ascii="Arial" w:hAnsi="Arial" w:cs="Arial"/>
          <w:spacing w:val="-10"/>
          <w:sz w:val="20"/>
          <w:szCs w:val="20"/>
        </w:rPr>
        <w:t xml:space="preserve"> </w:t>
      </w:r>
      <w:r w:rsidR="00AF72EC" w:rsidRPr="00D44BB7">
        <w:rPr>
          <w:rFonts w:ascii="Arial" w:hAnsi="Arial" w:cs="Arial"/>
          <w:sz w:val="20"/>
          <w:szCs w:val="20"/>
        </w:rPr>
        <w:t>ao</w:t>
      </w:r>
      <w:r w:rsidR="00AF72EC" w:rsidRPr="00D44BB7">
        <w:rPr>
          <w:rFonts w:ascii="Arial" w:hAnsi="Arial" w:cs="Arial"/>
          <w:spacing w:val="-9"/>
          <w:sz w:val="20"/>
          <w:szCs w:val="20"/>
        </w:rPr>
        <w:t xml:space="preserve"> </w:t>
      </w:r>
      <w:r w:rsidR="00AF72EC" w:rsidRPr="00D44BB7">
        <w:rPr>
          <w:rFonts w:ascii="Arial" w:hAnsi="Arial" w:cs="Arial"/>
          <w:sz w:val="20"/>
          <w:szCs w:val="20"/>
        </w:rPr>
        <w:t>eventual</w:t>
      </w:r>
      <w:r w:rsidR="00AF72EC" w:rsidRPr="00D44BB7">
        <w:rPr>
          <w:rFonts w:ascii="Arial" w:hAnsi="Arial" w:cs="Arial"/>
          <w:spacing w:val="-7"/>
          <w:sz w:val="20"/>
          <w:szCs w:val="20"/>
        </w:rPr>
        <w:t xml:space="preserve"> </w:t>
      </w:r>
      <w:r w:rsidR="00AF72EC" w:rsidRPr="00D44BB7">
        <w:rPr>
          <w:rFonts w:ascii="Arial" w:hAnsi="Arial" w:cs="Arial"/>
          <w:sz w:val="20"/>
          <w:szCs w:val="20"/>
        </w:rPr>
        <w:t>descumprimento das</w:t>
      </w:r>
      <w:r w:rsidR="00AF72EC" w:rsidRPr="00D44BB7">
        <w:rPr>
          <w:rFonts w:ascii="Arial" w:hAnsi="Arial" w:cs="Arial"/>
          <w:spacing w:val="-15"/>
          <w:sz w:val="20"/>
          <w:szCs w:val="20"/>
        </w:rPr>
        <w:t xml:space="preserve"> </w:t>
      </w:r>
      <w:r w:rsidR="00AF72EC" w:rsidRPr="00D44BB7">
        <w:rPr>
          <w:rFonts w:ascii="Arial" w:hAnsi="Arial" w:cs="Arial"/>
          <w:sz w:val="20"/>
          <w:szCs w:val="20"/>
        </w:rPr>
        <w:t>condições</w:t>
      </w:r>
      <w:r w:rsidR="00AF72EC" w:rsidRPr="00D44BB7">
        <w:rPr>
          <w:rFonts w:ascii="Arial" w:hAnsi="Arial" w:cs="Arial"/>
          <w:spacing w:val="-14"/>
          <w:sz w:val="20"/>
          <w:szCs w:val="20"/>
        </w:rPr>
        <w:t xml:space="preserve"> </w:t>
      </w:r>
      <w:r w:rsidR="00AF72EC" w:rsidRPr="00D44BB7">
        <w:rPr>
          <w:rFonts w:ascii="Arial" w:hAnsi="Arial" w:cs="Arial"/>
          <w:sz w:val="20"/>
          <w:szCs w:val="20"/>
        </w:rPr>
        <w:t>de</w:t>
      </w:r>
      <w:r w:rsidR="00AF72EC" w:rsidRPr="00D44BB7">
        <w:rPr>
          <w:rFonts w:ascii="Arial" w:hAnsi="Arial" w:cs="Arial"/>
          <w:spacing w:val="-14"/>
          <w:sz w:val="20"/>
          <w:szCs w:val="20"/>
        </w:rPr>
        <w:t xml:space="preserve"> </w:t>
      </w:r>
      <w:r w:rsidR="00AF72EC" w:rsidRPr="00D44BB7">
        <w:rPr>
          <w:rFonts w:ascii="Arial" w:hAnsi="Arial" w:cs="Arial"/>
          <w:sz w:val="20"/>
          <w:szCs w:val="20"/>
        </w:rPr>
        <w:t>participação,</w:t>
      </w:r>
      <w:r w:rsidR="00AF72EC" w:rsidRPr="00D44BB7">
        <w:rPr>
          <w:rFonts w:ascii="Arial" w:hAnsi="Arial" w:cs="Arial"/>
          <w:spacing w:val="-13"/>
          <w:sz w:val="20"/>
          <w:szCs w:val="20"/>
        </w:rPr>
        <w:t xml:space="preserve"> </w:t>
      </w:r>
      <w:r w:rsidR="00AF72EC" w:rsidRPr="00D44BB7">
        <w:rPr>
          <w:rFonts w:ascii="Arial" w:hAnsi="Arial" w:cs="Arial"/>
          <w:sz w:val="20"/>
          <w:szCs w:val="20"/>
        </w:rPr>
        <w:t>especialmente</w:t>
      </w:r>
      <w:r w:rsidR="00AF72EC" w:rsidRPr="00D44BB7">
        <w:rPr>
          <w:rFonts w:ascii="Arial" w:hAnsi="Arial" w:cs="Arial"/>
          <w:spacing w:val="-14"/>
          <w:sz w:val="20"/>
          <w:szCs w:val="20"/>
        </w:rPr>
        <w:t xml:space="preserve"> </w:t>
      </w:r>
      <w:r w:rsidR="00AF72EC" w:rsidRPr="00D44BB7">
        <w:rPr>
          <w:rFonts w:ascii="Arial" w:hAnsi="Arial" w:cs="Arial"/>
          <w:sz w:val="20"/>
          <w:szCs w:val="20"/>
        </w:rPr>
        <w:t>quanto</w:t>
      </w:r>
      <w:r w:rsidR="00AF72EC" w:rsidRPr="00D44BB7">
        <w:rPr>
          <w:rFonts w:ascii="Arial" w:hAnsi="Arial" w:cs="Arial"/>
          <w:spacing w:val="-14"/>
          <w:sz w:val="20"/>
          <w:szCs w:val="20"/>
        </w:rPr>
        <w:t xml:space="preserve"> </w:t>
      </w:r>
      <w:r w:rsidR="00AF72EC" w:rsidRPr="00D44BB7">
        <w:rPr>
          <w:rFonts w:ascii="Arial" w:hAnsi="Arial" w:cs="Arial"/>
          <w:sz w:val="20"/>
          <w:szCs w:val="20"/>
        </w:rPr>
        <w:t>à</w:t>
      </w:r>
      <w:r w:rsidR="00AF72EC" w:rsidRPr="00D44BB7">
        <w:rPr>
          <w:rFonts w:ascii="Arial" w:hAnsi="Arial" w:cs="Arial"/>
          <w:spacing w:val="-13"/>
          <w:sz w:val="20"/>
          <w:szCs w:val="20"/>
        </w:rPr>
        <w:t xml:space="preserve"> </w:t>
      </w:r>
      <w:r w:rsidR="00AF72EC" w:rsidRPr="00D44BB7">
        <w:rPr>
          <w:rFonts w:ascii="Arial" w:hAnsi="Arial" w:cs="Arial"/>
          <w:sz w:val="20"/>
          <w:szCs w:val="20"/>
        </w:rPr>
        <w:t>existência</w:t>
      </w:r>
      <w:r w:rsidR="00AF72EC" w:rsidRPr="00D44BB7">
        <w:rPr>
          <w:rFonts w:ascii="Arial" w:hAnsi="Arial" w:cs="Arial"/>
          <w:spacing w:val="-13"/>
          <w:sz w:val="20"/>
          <w:szCs w:val="20"/>
        </w:rPr>
        <w:t xml:space="preserve"> </w:t>
      </w:r>
      <w:r w:rsidR="00AF72EC" w:rsidRPr="00D44BB7">
        <w:rPr>
          <w:rFonts w:ascii="Arial" w:hAnsi="Arial" w:cs="Arial"/>
          <w:sz w:val="20"/>
          <w:szCs w:val="20"/>
        </w:rPr>
        <w:t>de</w:t>
      </w:r>
      <w:r w:rsidR="00AF72EC" w:rsidRPr="00D44BB7">
        <w:rPr>
          <w:rFonts w:ascii="Arial" w:hAnsi="Arial" w:cs="Arial"/>
          <w:spacing w:val="-14"/>
          <w:sz w:val="20"/>
          <w:szCs w:val="20"/>
        </w:rPr>
        <w:t xml:space="preserve"> </w:t>
      </w:r>
      <w:r w:rsidR="00AF72EC" w:rsidRPr="00D44BB7">
        <w:rPr>
          <w:rFonts w:ascii="Arial" w:hAnsi="Arial" w:cs="Arial"/>
          <w:sz w:val="20"/>
          <w:szCs w:val="20"/>
        </w:rPr>
        <w:t>sanção</w:t>
      </w:r>
      <w:r w:rsidR="00AF72EC" w:rsidRPr="00D44BB7">
        <w:rPr>
          <w:rFonts w:ascii="Arial" w:hAnsi="Arial" w:cs="Arial"/>
          <w:spacing w:val="-14"/>
          <w:sz w:val="20"/>
          <w:szCs w:val="20"/>
        </w:rPr>
        <w:t xml:space="preserve"> </w:t>
      </w:r>
      <w:r w:rsidR="00AF72EC" w:rsidRPr="00D44BB7">
        <w:rPr>
          <w:rFonts w:ascii="Arial" w:hAnsi="Arial" w:cs="Arial"/>
          <w:sz w:val="20"/>
          <w:szCs w:val="20"/>
        </w:rPr>
        <w:t>que</w:t>
      </w:r>
      <w:r w:rsidR="00AF72EC" w:rsidRPr="00D44BB7">
        <w:rPr>
          <w:rFonts w:ascii="Arial" w:hAnsi="Arial" w:cs="Arial"/>
          <w:spacing w:val="-13"/>
          <w:sz w:val="20"/>
          <w:szCs w:val="20"/>
        </w:rPr>
        <w:t xml:space="preserve"> </w:t>
      </w:r>
      <w:r w:rsidR="00AF72EC" w:rsidRPr="00D44BB7">
        <w:rPr>
          <w:rFonts w:ascii="Arial" w:hAnsi="Arial" w:cs="Arial"/>
          <w:sz w:val="20"/>
          <w:szCs w:val="20"/>
        </w:rPr>
        <w:t>impeça</w:t>
      </w:r>
      <w:r w:rsidR="00AF72EC" w:rsidRPr="00D44BB7">
        <w:rPr>
          <w:rFonts w:ascii="Arial" w:hAnsi="Arial" w:cs="Arial"/>
          <w:spacing w:val="-13"/>
          <w:sz w:val="20"/>
          <w:szCs w:val="20"/>
        </w:rPr>
        <w:t xml:space="preserve"> </w:t>
      </w:r>
      <w:r w:rsidR="00AF72EC" w:rsidRPr="00D44BB7">
        <w:rPr>
          <w:rFonts w:ascii="Arial" w:hAnsi="Arial" w:cs="Arial"/>
          <w:sz w:val="20"/>
          <w:szCs w:val="20"/>
        </w:rPr>
        <w:t>a</w:t>
      </w:r>
      <w:r w:rsidR="00AF72EC" w:rsidRPr="00D44BB7">
        <w:rPr>
          <w:rFonts w:ascii="Arial" w:hAnsi="Arial" w:cs="Arial"/>
          <w:spacing w:val="-14"/>
          <w:sz w:val="20"/>
          <w:szCs w:val="20"/>
        </w:rPr>
        <w:t xml:space="preserve"> </w:t>
      </w:r>
      <w:r w:rsidR="00AF72EC" w:rsidRPr="00D44BB7">
        <w:rPr>
          <w:rFonts w:ascii="Arial" w:hAnsi="Arial" w:cs="Arial"/>
          <w:sz w:val="20"/>
          <w:szCs w:val="20"/>
        </w:rPr>
        <w:t>participação</w:t>
      </w:r>
      <w:r w:rsidR="00AF72EC" w:rsidRPr="00D44BB7">
        <w:rPr>
          <w:rFonts w:ascii="Arial" w:hAnsi="Arial" w:cs="Arial"/>
          <w:spacing w:val="-16"/>
          <w:sz w:val="20"/>
          <w:szCs w:val="20"/>
        </w:rPr>
        <w:t xml:space="preserve"> </w:t>
      </w:r>
      <w:r w:rsidR="00AF72EC" w:rsidRPr="00D44BB7">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7">
        <w:r w:rsidR="00AF72EC" w:rsidRPr="00D44BB7">
          <w:rPr>
            <w:rFonts w:ascii="Arial" w:hAnsi="Arial" w:cs="Arial"/>
            <w:sz w:val="20"/>
            <w:szCs w:val="20"/>
            <w:u w:val="single" w:color="0000FF"/>
          </w:rPr>
          <w:t>https://certidoes-apf.apps.tcu.gov.br/</w:t>
        </w:r>
        <w:r w:rsidR="00AF72EC" w:rsidRPr="00D44BB7">
          <w:rPr>
            <w:rFonts w:ascii="Arial" w:hAnsi="Arial" w:cs="Arial"/>
            <w:sz w:val="20"/>
            <w:szCs w:val="20"/>
          </w:rPr>
          <w:t>,</w:t>
        </w:r>
      </w:hyperlink>
      <w:r w:rsidR="00AF72EC" w:rsidRPr="00D44BB7">
        <w:rPr>
          <w:rFonts w:ascii="Arial" w:hAnsi="Arial" w:cs="Arial"/>
          <w:sz w:val="20"/>
          <w:szCs w:val="20"/>
        </w:rPr>
        <w:t xml:space="preserve"> (Licitantes Inidôneos/TCU; Cadastro Nacional de Condenações Cíveis por Ato de Improbidade Administrativa e Inelegibilidade/CNJ; Cadastro Nacional de Empresas Inidôneas e Suspensas/CGU</w:t>
      </w:r>
      <w:r w:rsidR="004B12D4">
        <w:rPr>
          <w:rFonts w:ascii="Arial" w:hAnsi="Arial" w:cs="Arial"/>
          <w:sz w:val="20"/>
          <w:szCs w:val="20"/>
        </w:rPr>
        <w:t xml:space="preserve"> </w:t>
      </w:r>
      <w:r w:rsidR="00AF72EC" w:rsidRPr="00D44BB7">
        <w:rPr>
          <w:rFonts w:ascii="Arial" w:hAnsi="Arial" w:cs="Arial"/>
          <w:sz w:val="20"/>
          <w:szCs w:val="20"/>
        </w:rPr>
        <w:t>- União; Cadastro Nacional de Empresas</w:t>
      </w:r>
      <w:r w:rsidR="00AF72EC" w:rsidRPr="00D44BB7">
        <w:rPr>
          <w:rFonts w:ascii="Arial" w:hAnsi="Arial" w:cs="Arial"/>
          <w:spacing w:val="-15"/>
          <w:sz w:val="20"/>
          <w:szCs w:val="20"/>
        </w:rPr>
        <w:t xml:space="preserve"> </w:t>
      </w:r>
      <w:r w:rsidR="00AF72EC" w:rsidRPr="00D44BB7">
        <w:rPr>
          <w:rFonts w:ascii="Arial" w:hAnsi="Arial" w:cs="Arial"/>
          <w:sz w:val="20"/>
          <w:szCs w:val="20"/>
        </w:rPr>
        <w:t>Punidas/CGU-União.</w:t>
      </w:r>
    </w:p>
    <w:p w:rsidR="00AF72EC" w:rsidRPr="00D44BB7" w:rsidRDefault="00E209D6" w:rsidP="00AF72EC">
      <w:pPr>
        <w:autoSpaceDE w:val="0"/>
        <w:autoSpaceDN w:val="0"/>
        <w:adjustRightInd w:val="0"/>
        <w:jc w:val="both"/>
        <w:rPr>
          <w:rFonts w:ascii="Arial" w:hAnsi="Arial" w:cs="Arial"/>
          <w:sz w:val="20"/>
          <w:szCs w:val="20"/>
        </w:rPr>
      </w:pPr>
      <w:r w:rsidRPr="00D44BB7">
        <w:rPr>
          <w:rFonts w:ascii="Arial" w:hAnsi="Arial" w:cs="Arial"/>
          <w:sz w:val="20"/>
          <w:szCs w:val="20"/>
        </w:rPr>
        <w:t>4</w:t>
      </w:r>
      <w:r w:rsidR="00AF72EC" w:rsidRPr="00D44BB7">
        <w:rPr>
          <w:rFonts w:ascii="Arial" w:hAnsi="Arial" w:cs="Arial"/>
          <w:sz w:val="20"/>
          <w:szCs w:val="20"/>
        </w:rPr>
        <w:t xml:space="preserve">.3.1 - A não apresentação da Certidão de Consulta Consolidada constante no subitem </w:t>
      </w:r>
      <w:r w:rsidRPr="00D44BB7">
        <w:rPr>
          <w:rFonts w:ascii="Arial" w:hAnsi="Arial" w:cs="Arial"/>
          <w:sz w:val="20"/>
          <w:szCs w:val="20"/>
        </w:rPr>
        <w:t>4</w:t>
      </w:r>
      <w:r w:rsidR="00AF72EC" w:rsidRPr="00D44BB7">
        <w:rPr>
          <w:rFonts w:ascii="Arial" w:hAnsi="Arial" w:cs="Arial"/>
          <w:sz w:val="20"/>
          <w:szCs w:val="20"/>
        </w:rPr>
        <w:t>.3 resultará na desclassificação/inabilitação da empresa licitante.</w:t>
      </w:r>
    </w:p>
    <w:p w:rsidR="00FA5CBB" w:rsidRPr="00D44BB7" w:rsidRDefault="00FA5CBB" w:rsidP="003E04F3">
      <w:pPr>
        <w:pStyle w:val="SemEspaamento"/>
        <w:jc w:val="center"/>
        <w:rPr>
          <w:rFonts w:ascii="Arial" w:hAnsi="Arial" w:cs="Arial"/>
          <w:b/>
          <w:sz w:val="20"/>
          <w:szCs w:val="20"/>
        </w:rPr>
      </w:pPr>
    </w:p>
    <w:p w:rsidR="00FA5CBB" w:rsidRPr="00D44BB7" w:rsidRDefault="00FA5CBB" w:rsidP="003E04F3">
      <w:pPr>
        <w:pStyle w:val="SemEspaamento"/>
        <w:jc w:val="center"/>
        <w:rPr>
          <w:rFonts w:ascii="Arial" w:hAnsi="Arial" w:cs="Arial"/>
          <w:b/>
          <w:sz w:val="20"/>
          <w:szCs w:val="20"/>
        </w:rPr>
      </w:pPr>
    </w:p>
    <w:p w:rsidR="00FA5CBB" w:rsidRPr="00D44BB7" w:rsidRDefault="00FA5CBB" w:rsidP="00FA5CBB">
      <w:pPr>
        <w:pStyle w:val="SemEspaamento"/>
        <w:rPr>
          <w:rFonts w:ascii="Arial" w:hAnsi="Arial" w:cs="Arial"/>
          <w:b/>
          <w:sz w:val="20"/>
          <w:szCs w:val="20"/>
        </w:rPr>
      </w:pPr>
    </w:p>
    <w:sectPr w:rsidR="00FA5CBB" w:rsidRPr="00D44BB7" w:rsidSect="00CF40B2">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20" w:rsidRDefault="00507E20" w:rsidP="000F12CF">
      <w:r>
        <w:separator/>
      </w:r>
    </w:p>
  </w:endnote>
  <w:endnote w:type="continuationSeparator" w:id="0">
    <w:p w:rsidR="00507E20" w:rsidRDefault="00507E20" w:rsidP="000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 Mincho Light J">
    <w:altName w:val="Arial Unicode MS"/>
    <w:charset w:val="80"/>
    <w:family w:val="auto"/>
    <w:pitch w:val="variable"/>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D4" w:rsidRPr="00894666" w:rsidRDefault="004B12D4" w:rsidP="004B12D4">
    <w:pPr>
      <w:pStyle w:val="Rodap"/>
      <w:jc w:val="center"/>
      <w:rPr>
        <w:rFonts w:ascii="Arial" w:hAnsi="Arial" w:cs="Arial"/>
        <w:sz w:val="18"/>
      </w:rPr>
    </w:pPr>
  </w:p>
  <w:p w:rsidR="004B12D4" w:rsidRPr="00894666" w:rsidRDefault="004B12D4" w:rsidP="004B12D4">
    <w:pPr>
      <w:pStyle w:val="Rodap"/>
      <w:framePr w:h="157" w:hRule="exact" w:wrap="around" w:vAnchor="text" w:hAnchor="margin" w:xAlign="right" w:y="131"/>
      <w:rPr>
        <w:rStyle w:val="Nmerodepgina"/>
        <w:rFonts w:ascii="Arial" w:hAnsi="Arial" w:cs="Arial"/>
      </w:rPr>
    </w:pPr>
  </w:p>
  <w:p w:rsidR="004B12D4" w:rsidRPr="00894666" w:rsidRDefault="004B12D4" w:rsidP="004B12D4">
    <w:pPr>
      <w:pStyle w:val="Rodap"/>
      <w:framePr w:h="157" w:hRule="exact" w:wrap="around" w:vAnchor="text" w:hAnchor="margin" w:xAlign="right" w:y="131"/>
      <w:ind w:right="360"/>
      <w:rPr>
        <w:rStyle w:val="Nmerodepgina"/>
        <w:rFonts w:ascii="Arial" w:hAnsi="Arial" w:cs="Arial"/>
      </w:rPr>
    </w:pPr>
    <w:r w:rsidRPr="00894666">
      <w:rPr>
        <w:rStyle w:val="Nmerodepgina"/>
        <w:rFonts w:ascii="Arial" w:hAnsi="Arial" w:cs="Arial"/>
      </w:rPr>
      <w:tab/>
    </w:r>
    <w:r w:rsidRPr="00894666">
      <w:rPr>
        <w:rStyle w:val="Nmerodepgina"/>
        <w:rFonts w:ascii="Arial" w:hAnsi="Arial" w:cs="Arial"/>
      </w:rPr>
      <w:tab/>
    </w:r>
    <w:r w:rsidRPr="00894666">
      <w:rPr>
        <w:rStyle w:val="Nmerodepgina"/>
        <w:rFonts w:ascii="Arial" w:hAnsi="Arial" w:cs="Arial"/>
      </w:rPr>
      <w:tab/>
    </w:r>
    <w:r w:rsidRPr="00894666">
      <w:rPr>
        <w:rStyle w:val="Nmerodepgina"/>
        <w:rFonts w:ascii="Arial" w:hAnsi="Arial" w:cs="Arial"/>
      </w:rPr>
      <w:tab/>
    </w:r>
  </w:p>
  <w:p w:rsidR="004B12D4" w:rsidRPr="00894666" w:rsidRDefault="004B12D4" w:rsidP="004B12D4">
    <w:pPr>
      <w:pStyle w:val="Rodap"/>
      <w:framePr w:h="157" w:hRule="exact" w:wrap="around" w:vAnchor="text" w:hAnchor="margin" w:xAlign="right" w:y="131"/>
      <w:ind w:right="360"/>
      <w:rPr>
        <w:rStyle w:val="Nmerodepgina"/>
        <w:rFonts w:ascii="Arial" w:hAnsi="Arial" w:cs="Arial"/>
      </w:rPr>
    </w:pPr>
  </w:p>
  <w:p w:rsidR="004B12D4" w:rsidRPr="00894666" w:rsidRDefault="004B12D4" w:rsidP="004B12D4">
    <w:pPr>
      <w:pStyle w:val="Rodap"/>
      <w:jc w:val="center"/>
      <w:rPr>
        <w:rFonts w:ascii="Arial" w:hAnsi="Arial" w:cs="Arial"/>
        <w:b/>
        <w:bCs/>
        <w:sz w:val="14"/>
      </w:rPr>
    </w:pPr>
    <w:r w:rsidRPr="00894666">
      <w:rPr>
        <w:rFonts w:ascii="Arial" w:hAnsi="Arial" w:cs="Arial"/>
        <w:sz w:val="18"/>
      </w:rPr>
      <w:t>_______________________</w:t>
    </w:r>
    <w:r w:rsidRPr="00894666">
      <w:rPr>
        <w:rFonts w:ascii="Arial" w:hAnsi="Arial" w:cs="Arial"/>
        <w:sz w:val="16"/>
      </w:rPr>
      <w:t>___________________________________________________________________________</w:t>
    </w:r>
    <w:r w:rsidRPr="00894666">
      <w:rPr>
        <w:rFonts w:ascii="Arial" w:hAnsi="Arial" w:cs="Arial"/>
        <w:b/>
        <w:bCs/>
        <w:sz w:val="16"/>
      </w:rPr>
      <w:t>___</w:t>
    </w:r>
  </w:p>
  <w:p w:rsidR="004B12D4" w:rsidRPr="00894666" w:rsidRDefault="004B12D4" w:rsidP="004B12D4">
    <w:pPr>
      <w:pStyle w:val="Rodap"/>
      <w:jc w:val="center"/>
      <w:rPr>
        <w:rFonts w:ascii="Arial" w:hAnsi="Arial" w:cs="Arial"/>
        <w:sz w:val="18"/>
      </w:rPr>
    </w:pPr>
    <w:r w:rsidRPr="00894666">
      <w:rPr>
        <w:rFonts w:ascii="Arial" w:hAnsi="Arial" w:cs="Arial"/>
        <w:b/>
        <w:bCs/>
        <w:sz w:val="16"/>
      </w:rPr>
      <w:t>R. Francisca Pedrosa, 13 – Centro – CEP 36265-000 - Fax (32) 3348 1119 – 3348 1120 - E-mail: prefcipotanea@yahoo.com.br</w:t>
    </w:r>
  </w:p>
  <w:p w:rsidR="004B12D4" w:rsidRPr="00894666" w:rsidRDefault="004B12D4" w:rsidP="004B12D4">
    <w:pPr>
      <w:pStyle w:val="Rodap"/>
      <w:jc w:val="center"/>
      <w:rPr>
        <w:rFonts w:ascii="Arial" w:hAnsi="Arial" w:cs="Arial"/>
        <w:b/>
        <w:bCs/>
        <w:sz w:val="18"/>
      </w:rPr>
    </w:pPr>
  </w:p>
  <w:p w:rsidR="00FA5CBB" w:rsidRDefault="00FA5CBB" w:rsidP="007921F0"/>
  <w:p w:rsidR="00FA5CBB" w:rsidRDefault="00FA5C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20" w:rsidRDefault="00507E20" w:rsidP="000F12CF">
      <w:r>
        <w:separator/>
      </w:r>
    </w:p>
  </w:footnote>
  <w:footnote w:type="continuationSeparator" w:id="0">
    <w:p w:rsidR="00507E20" w:rsidRDefault="00507E20" w:rsidP="000F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BB" w:rsidRDefault="00FA5CBB" w:rsidP="00F619CC">
    <w:pPr>
      <w:pStyle w:val="Cabealho"/>
      <w:spacing w:line="288" w:lineRule="auto"/>
      <w:jc w:val="center"/>
      <w:rPr>
        <w:b/>
        <w:bCs/>
        <w:spacing w:val="20"/>
        <w:sz w:val="40"/>
      </w:rPr>
    </w:pPr>
    <w:r>
      <w:rPr>
        <w:noProof/>
      </w:rPr>
      <w:drawing>
        <wp:anchor distT="0" distB="0" distL="114300" distR="114300" simplePos="0" relativeHeight="251659264" behindDoc="0" locked="0" layoutInCell="1" allowOverlap="0" wp14:anchorId="151951F0" wp14:editId="076927ED">
          <wp:simplePos x="0" y="0"/>
          <wp:positionH relativeFrom="column">
            <wp:posOffset>0</wp:posOffset>
          </wp:positionH>
          <wp:positionV relativeFrom="paragraph">
            <wp:posOffset>8890</wp:posOffset>
          </wp:positionV>
          <wp:extent cx="800100" cy="704850"/>
          <wp:effectExtent l="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pacing w:val="20"/>
        <w:sz w:val="48"/>
      </w:rPr>
      <w:t xml:space="preserve">       </w:t>
    </w:r>
    <w:r>
      <w:rPr>
        <w:b/>
        <w:bCs/>
        <w:spacing w:val="20"/>
        <w:sz w:val="40"/>
      </w:rPr>
      <w:t>MUNICÍPIO DE CIPOTÂNEA</w:t>
    </w:r>
  </w:p>
  <w:p w:rsidR="00FA5CBB" w:rsidRDefault="00FA5CBB" w:rsidP="00F619CC">
    <w:pPr>
      <w:pStyle w:val="Cabealho"/>
      <w:spacing w:line="288" w:lineRule="auto"/>
      <w:jc w:val="center"/>
    </w:pPr>
    <w:r>
      <w:rPr>
        <w:sz w:val="28"/>
      </w:rPr>
      <w:t xml:space="preserve">     ESTADO DE MINAS GERAIS</w:t>
    </w:r>
  </w:p>
  <w:p w:rsidR="00FA5CBB" w:rsidRPr="00EE34CC" w:rsidRDefault="00FA5CBB" w:rsidP="00F619CC">
    <w:pPr>
      <w:pStyle w:val="Cabealho"/>
      <w:rPr>
        <w:szCs w:val="23"/>
      </w:rPr>
    </w:pPr>
  </w:p>
  <w:p w:rsidR="00FA5CBB" w:rsidRDefault="00FA5CBB" w:rsidP="00F619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9A2A9D8"/>
    <w:lvl w:ilvl="0">
      <w:start w:val="1"/>
      <w:numFmt w:val="bullet"/>
      <w:pStyle w:val="p1"/>
      <w:lvlText w:val=""/>
      <w:lvlJc w:val="left"/>
      <w:pPr>
        <w:tabs>
          <w:tab w:val="num" w:pos="643"/>
        </w:tabs>
        <w:ind w:left="643" w:hanging="360"/>
      </w:pPr>
      <w:rPr>
        <w:rFonts w:ascii="Symbol" w:hAnsi="Symbol" w:hint="default"/>
      </w:rPr>
    </w:lvl>
  </w:abstractNum>
  <w:abstractNum w:abstractNumId="1">
    <w:nsid w:val="04F55705"/>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CF1D43"/>
    <w:multiLevelType w:val="hybridMultilevel"/>
    <w:tmpl w:val="9E7A437E"/>
    <w:lvl w:ilvl="0" w:tplc="71704A0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1273B32"/>
    <w:multiLevelType w:val="hybridMultilevel"/>
    <w:tmpl w:val="E58A62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1D5C100D"/>
    <w:multiLevelType w:val="multilevel"/>
    <w:tmpl w:val="78A0FD42"/>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2"/>
      <w:lvlText w:val="%1.%2.%3."/>
      <w:lvlJc w:val="left"/>
      <w:pPr>
        <w:ind w:left="1781" w:hanging="504"/>
      </w:pPr>
      <w:rPr>
        <w:rFonts w:ascii="Arial" w:hAnsi="Arial" w:hint="default"/>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2741AA"/>
    <w:multiLevelType w:val="multilevel"/>
    <w:tmpl w:val="9EF2177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63F5DDA"/>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D7D35BC"/>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AB1357"/>
    <w:multiLevelType w:val="multilevel"/>
    <w:tmpl w:val="6CB61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8E6E39"/>
    <w:multiLevelType w:val="hybridMultilevel"/>
    <w:tmpl w:val="6E0EA356"/>
    <w:lvl w:ilvl="0" w:tplc="B22CC718">
      <w:start w:val="3"/>
      <w:numFmt w:val="decimal"/>
      <w:pStyle w:val="Commarcadores5"/>
      <w:lvlText w:val="%1"/>
      <w:lvlJc w:val="left"/>
      <w:pPr>
        <w:ind w:left="720" w:hanging="360"/>
      </w:pPr>
      <w:rPr>
        <w:rFonts w:hint="default"/>
      </w:rPr>
    </w:lvl>
    <w:lvl w:ilvl="1" w:tplc="04160019" w:tentative="1">
      <w:start w:val="1"/>
      <w:numFmt w:val="lowerLetter"/>
      <w:pStyle w:val="Nvel2-Red"/>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391504"/>
    <w:multiLevelType w:val="hybridMultilevel"/>
    <w:tmpl w:val="E58A6244"/>
    <w:lvl w:ilvl="0" w:tplc="0416000F">
      <w:start w:val="1"/>
      <w:numFmt w:val="decimal"/>
      <w:pStyle w:val="Commarcadores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nsid w:val="4C4E2422"/>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31100EA"/>
    <w:multiLevelType w:val="multilevel"/>
    <w:tmpl w:val="60B441B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663DCF"/>
    <w:multiLevelType w:val="multilevel"/>
    <w:tmpl w:val="F684CAC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Zero"/>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41E4EB4"/>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67341D"/>
    <w:multiLevelType w:val="hybridMultilevel"/>
    <w:tmpl w:val="636EC97A"/>
    <w:lvl w:ilvl="0" w:tplc="26B2BE06">
      <w:numFmt w:val="decimal"/>
      <w:lvlText w:val=""/>
      <w:lvlJc w:val="left"/>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pStyle w:val="Nivel5"/>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8">
    <w:nsid w:val="6CD7363E"/>
    <w:multiLevelType w:val="hybridMultilevel"/>
    <w:tmpl w:val="62D040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3C624A"/>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01A57F5"/>
    <w:multiLevelType w:val="hybridMultilevel"/>
    <w:tmpl w:val="3F2AA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7CB75AA4"/>
    <w:multiLevelType w:val="hybridMultilevel"/>
    <w:tmpl w:val="981E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25"/>
  </w:num>
  <w:num w:numId="4">
    <w:abstractNumId w:val="0"/>
  </w:num>
  <w:num w:numId="5">
    <w:abstractNumId w:val="7"/>
  </w:num>
  <w:num w:numId="6">
    <w:abstractNumId w:val="24"/>
  </w:num>
  <w:num w:numId="7">
    <w:abstractNumId w:val="30"/>
  </w:num>
  <w:num w:numId="8">
    <w:abstractNumId w:val="28"/>
  </w:num>
  <w:num w:numId="9">
    <w:abstractNumId w:val="23"/>
  </w:num>
  <w:num w:numId="10">
    <w:abstractNumId w:val="33"/>
  </w:num>
  <w:num w:numId="11">
    <w:abstractNumId w:val="19"/>
  </w:num>
  <w:num w:numId="12">
    <w:abstractNumId w:val="14"/>
  </w:num>
  <w:num w:numId="13">
    <w:abstractNumId w:val="1"/>
  </w:num>
  <w:num w:numId="14">
    <w:abstractNumId w:val="12"/>
  </w:num>
  <w:num w:numId="15">
    <w:abstractNumId w:val="29"/>
  </w:num>
  <w:num w:numId="16">
    <w:abstractNumId w:val="4"/>
  </w:num>
  <w:num w:numId="17">
    <w:abstractNumId w:val="13"/>
  </w:num>
  <w:num w:numId="18">
    <w:abstractNumId w:val="3"/>
  </w:num>
  <w:num w:numId="19">
    <w:abstractNumId w:val="22"/>
  </w:num>
  <w:num w:numId="20">
    <w:abstractNumId w:val="5"/>
  </w:num>
  <w:num w:numId="21">
    <w:abstractNumId w:val="10"/>
  </w:num>
  <w:num w:numId="22">
    <w:abstractNumId w:val="11"/>
  </w:num>
  <w:num w:numId="23">
    <w:abstractNumId w:val="20"/>
  </w:num>
  <w:num w:numId="24">
    <w:abstractNumId w:val="8"/>
  </w:num>
  <w:num w:numId="25">
    <w:abstractNumId w:val="15"/>
  </w:num>
  <w:num w:numId="26">
    <w:abstractNumId w:val="27"/>
  </w:num>
  <w:num w:numId="27">
    <w:abstractNumId w:val="21"/>
  </w:num>
  <w:num w:numId="28">
    <w:abstractNumId w:val="18"/>
  </w:num>
  <w:num w:numId="29">
    <w:abstractNumId w:val="31"/>
  </w:num>
  <w:num w:numId="30">
    <w:abstractNumId w:val="26"/>
  </w:num>
  <w:num w:numId="31">
    <w:abstractNumId w:val="32"/>
  </w:num>
  <w:num w:numId="32">
    <w:abstractNumId w:val="6"/>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CF"/>
    <w:rsid w:val="00051267"/>
    <w:rsid w:val="000C01D3"/>
    <w:rsid w:val="000E0EF5"/>
    <w:rsid w:val="000E78E8"/>
    <w:rsid w:val="000F12CF"/>
    <w:rsid w:val="0014104C"/>
    <w:rsid w:val="001676E9"/>
    <w:rsid w:val="001B2700"/>
    <w:rsid w:val="001D6C82"/>
    <w:rsid w:val="00224B53"/>
    <w:rsid w:val="0022540F"/>
    <w:rsid w:val="00226BE8"/>
    <w:rsid w:val="002362CD"/>
    <w:rsid w:val="00266A18"/>
    <w:rsid w:val="0028167C"/>
    <w:rsid w:val="002934C4"/>
    <w:rsid w:val="00296A0C"/>
    <w:rsid w:val="002E791B"/>
    <w:rsid w:val="00315FE0"/>
    <w:rsid w:val="00322D99"/>
    <w:rsid w:val="00323F7E"/>
    <w:rsid w:val="00364305"/>
    <w:rsid w:val="00376549"/>
    <w:rsid w:val="003864EE"/>
    <w:rsid w:val="003E04F3"/>
    <w:rsid w:val="003F2E03"/>
    <w:rsid w:val="003F4441"/>
    <w:rsid w:val="0042400B"/>
    <w:rsid w:val="00445635"/>
    <w:rsid w:val="004665A2"/>
    <w:rsid w:val="00470343"/>
    <w:rsid w:val="00480472"/>
    <w:rsid w:val="004814F6"/>
    <w:rsid w:val="00481A3D"/>
    <w:rsid w:val="004B12D4"/>
    <w:rsid w:val="004E4160"/>
    <w:rsid w:val="00507E20"/>
    <w:rsid w:val="00536498"/>
    <w:rsid w:val="00536CEE"/>
    <w:rsid w:val="00544186"/>
    <w:rsid w:val="00565873"/>
    <w:rsid w:val="00567BAE"/>
    <w:rsid w:val="0059029A"/>
    <w:rsid w:val="005B34F4"/>
    <w:rsid w:val="005C1158"/>
    <w:rsid w:val="005D56A3"/>
    <w:rsid w:val="005E641D"/>
    <w:rsid w:val="005F323A"/>
    <w:rsid w:val="00602FF6"/>
    <w:rsid w:val="00623F05"/>
    <w:rsid w:val="00633DBB"/>
    <w:rsid w:val="006459EC"/>
    <w:rsid w:val="00647474"/>
    <w:rsid w:val="0065273D"/>
    <w:rsid w:val="006549B1"/>
    <w:rsid w:val="00675794"/>
    <w:rsid w:val="00685AB8"/>
    <w:rsid w:val="0068678C"/>
    <w:rsid w:val="006A6013"/>
    <w:rsid w:val="006B27D7"/>
    <w:rsid w:val="006D63ED"/>
    <w:rsid w:val="006E6CE6"/>
    <w:rsid w:val="00717B0A"/>
    <w:rsid w:val="00717F37"/>
    <w:rsid w:val="0073629C"/>
    <w:rsid w:val="00744B58"/>
    <w:rsid w:val="007524DD"/>
    <w:rsid w:val="00777BD6"/>
    <w:rsid w:val="007921F0"/>
    <w:rsid w:val="007A2AFE"/>
    <w:rsid w:val="007A4586"/>
    <w:rsid w:val="007B4314"/>
    <w:rsid w:val="008670E0"/>
    <w:rsid w:val="00873E67"/>
    <w:rsid w:val="00875279"/>
    <w:rsid w:val="008A0087"/>
    <w:rsid w:val="008E21F6"/>
    <w:rsid w:val="008F3BCF"/>
    <w:rsid w:val="008F3CAE"/>
    <w:rsid w:val="00923A2E"/>
    <w:rsid w:val="00950AB8"/>
    <w:rsid w:val="00973609"/>
    <w:rsid w:val="00990AC0"/>
    <w:rsid w:val="009912FD"/>
    <w:rsid w:val="009B5277"/>
    <w:rsid w:val="009D44CE"/>
    <w:rsid w:val="00A81A53"/>
    <w:rsid w:val="00A81DDF"/>
    <w:rsid w:val="00A868AA"/>
    <w:rsid w:val="00AC28AA"/>
    <w:rsid w:val="00AF3C69"/>
    <w:rsid w:val="00AF5345"/>
    <w:rsid w:val="00AF72EC"/>
    <w:rsid w:val="00B26A43"/>
    <w:rsid w:val="00B46EBE"/>
    <w:rsid w:val="00B739EA"/>
    <w:rsid w:val="00B76136"/>
    <w:rsid w:val="00B91C86"/>
    <w:rsid w:val="00BA0A35"/>
    <w:rsid w:val="00BC4405"/>
    <w:rsid w:val="00BD063F"/>
    <w:rsid w:val="00BD238B"/>
    <w:rsid w:val="00C1305E"/>
    <w:rsid w:val="00C51D5D"/>
    <w:rsid w:val="00C61139"/>
    <w:rsid w:val="00CD593A"/>
    <w:rsid w:val="00CF40B2"/>
    <w:rsid w:val="00D222BE"/>
    <w:rsid w:val="00D231D8"/>
    <w:rsid w:val="00D44BB7"/>
    <w:rsid w:val="00D53526"/>
    <w:rsid w:val="00D57D6F"/>
    <w:rsid w:val="00D96161"/>
    <w:rsid w:val="00DE5EE8"/>
    <w:rsid w:val="00DE7534"/>
    <w:rsid w:val="00E209D6"/>
    <w:rsid w:val="00E44549"/>
    <w:rsid w:val="00E77DDA"/>
    <w:rsid w:val="00ED1AA3"/>
    <w:rsid w:val="00EE3E21"/>
    <w:rsid w:val="00F05520"/>
    <w:rsid w:val="00F16C99"/>
    <w:rsid w:val="00F23599"/>
    <w:rsid w:val="00F619CC"/>
    <w:rsid w:val="00FA46EF"/>
    <w:rsid w:val="00FA5CBB"/>
    <w:rsid w:val="00FC23E8"/>
    <w:rsid w:val="00FC6E8A"/>
    <w:rsid w:val="00FF0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5366F5-F8EC-44E9-B93D-EC034969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40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44186"/>
    <w:pPr>
      <w:keepNext/>
      <w:outlineLvl w:val="0"/>
    </w:pPr>
    <w:rPr>
      <w:rFonts w:ascii="Arial" w:hAnsi="Arial" w:cs="Arial"/>
      <w:u w:val="single"/>
    </w:rPr>
  </w:style>
  <w:style w:type="paragraph" w:styleId="Ttulo2">
    <w:name w:val="heading 2"/>
    <w:basedOn w:val="Normal"/>
    <w:next w:val="Normal"/>
    <w:link w:val="Ttulo2Char"/>
    <w:qFormat/>
    <w:rsid w:val="00544186"/>
    <w:pPr>
      <w:keepNext/>
      <w:jc w:val="center"/>
      <w:outlineLvl w:val="1"/>
    </w:pPr>
    <w:rPr>
      <w:rFonts w:ascii="Arial" w:hAnsi="Arial"/>
      <w:b/>
      <w:bCs/>
      <w:sz w:val="36"/>
      <w:u w:val="single"/>
    </w:rPr>
  </w:style>
  <w:style w:type="paragraph" w:styleId="Ttulo3">
    <w:name w:val="heading 3"/>
    <w:basedOn w:val="Normal"/>
    <w:next w:val="Normal"/>
    <w:link w:val="Ttulo3Char"/>
    <w:qFormat/>
    <w:rsid w:val="00544186"/>
    <w:pPr>
      <w:keepNext/>
      <w:jc w:val="both"/>
      <w:outlineLvl w:val="2"/>
    </w:pPr>
    <w:rPr>
      <w:rFonts w:ascii="Arial" w:hAnsi="Arial"/>
      <w:b/>
      <w:bCs/>
      <w:sz w:val="32"/>
    </w:rPr>
  </w:style>
  <w:style w:type="paragraph" w:styleId="Ttulo4">
    <w:name w:val="heading 4"/>
    <w:basedOn w:val="Normal"/>
    <w:next w:val="Normal"/>
    <w:link w:val="Ttulo4Char"/>
    <w:qFormat/>
    <w:rsid w:val="00544186"/>
    <w:pPr>
      <w:keepNext/>
      <w:outlineLvl w:val="3"/>
    </w:pPr>
    <w:rPr>
      <w:rFonts w:ascii="Arial" w:hAnsi="Arial"/>
      <w:sz w:val="28"/>
    </w:rPr>
  </w:style>
  <w:style w:type="paragraph" w:styleId="Ttulo5">
    <w:name w:val="heading 5"/>
    <w:basedOn w:val="Normal"/>
    <w:next w:val="Normal"/>
    <w:link w:val="Ttulo5Char"/>
    <w:qFormat/>
    <w:rsid w:val="00544186"/>
    <w:pPr>
      <w:keepNext/>
      <w:outlineLvl w:val="4"/>
    </w:pPr>
    <w:rPr>
      <w:rFonts w:ascii="Arial" w:hAnsi="Arial"/>
      <w:sz w:val="28"/>
      <w:u w:val="single"/>
    </w:rPr>
  </w:style>
  <w:style w:type="paragraph" w:styleId="Ttulo6">
    <w:name w:val="heading 6"/>
    <w:basedOn w:val="Normal"/>
    <w:next w:val="Normal"/>
    <w:link w:val="Ttulo6Char"/>
    <w:qFormat/>
    <w:rsid w:val="00544186"/>
    <w:pPr>
      <w:keepNext/>
      <w:jc w:val="both"/>
      <w:outlineLvl w:val="5"/>
    </w:pPr>
    <w:rPr>
      <w:rFonts w:ascii="Arial" w:hAnsi="Arial"/>
      <w:i/>
      <w:iCs/>
    </w:rPr>
  </w:style>
  <w:style w:type="paragraph" w:styleId="Ttulo7">
    <w:name w:val="heading 7"/>
    <w:basedOn w:val="Normal"/>
    <w:next w:val="Normal"/>
    <w:link w:val="Ttulo7Char"/>
    <w:qFormat/>
    <w:rsid w:val="00544186"/>
    <w:pPr>
      <w:keepNext/>
      <w:outlineLvl w:val="6"/>
    </w:pPr>
    <w:rPr>
      <w:rFonts w:ascii="Arial" w:hAnsi="Arial"/>
      <w:sz w:val="30"/>
    </w:rPr>
  </w:style>
  <w:style w:type="paragraph" w:styleId="Ttulo8">
    <w:name w:val="heading 8"/>
    <w:basedOn w:val="Normal"/>
    <w:next w:val="Normal"/>
    <w:link w:val="Ttulo8Char"/>
    <w:qFormat/>
    <w:rsid w:val="00544186"/>
    <w:pPr>
      <w:keepNext/>
      <w:jc w:val="both"/>
      <w:outlineLvl w:val="7"/>
    </w:pPr>
    <w:rPr>
      <w:rFonts w:ascii="Arial" w:hAnsi="Arial"/>
      <w:b/>
      <w:bCs/>
      <w:i/>
      <w:iCs/>
      <w:sz w:val="26"/>
    </w:rPr>
  </w:style>
  <w:style w:type="paragraph" w:styleId="Ttulo9">
    <w:name w:val="heading 9"/>
    <w:basedOn w:val="Normal"/>
    <w:next w:val="Normal"/>
    <w:link w:val="Ttulo9Char"/>
    <w:qFormat/>
    <w:rsid w:val="00544186"/>
    <w:pPr>
      <w:keepNext/>
      <w:jc w:val="both"/>
      <w:outlineLvl w:val="8"/>
    </w:pPr>
    <w:rPr>
      <w:rFonts w:ascii="Arial" w:hAnsi="Arial"/>
      <w:b/>
      <w:bCs/>
      <w:i/>
      <w:i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F12CF"/>
    <w:pPr>
      <w:jc w:val="both"/>
    </w:pPr>
    <w:rPr>
      <w:szCs w:val="20"/>
      <w:lang w:val="x-none" w:eastAsia="x-none"/>
    </w:rPr>
  </w:style>
  <w:style w:type="character" w:customStyle="1" w:styleId="CorpodetextoChar">
    <w:name w:val="Corpo de texto Char"/>
    <w:basedOn w:val="Fontepargpadro"/>
    <w:link w:val="Corpodetexto"/>
    <w:qFormat/>
    <w:rsid w:val="000F12CF"/>
    <w:rPr>
      <w:rFonts w:ascii="Times New Roman" w:eastAsia="Times New Roman" w:hAnsi="Times New Roman" w:cs="Times New Roman"/>
      <w:sz w:val="24"/>
      <w:szCs w:val="20"/>
      <w:lang w:val="x-none" w:eastAsia="x-none"/>
    </w:rPr>
  </w:style>
  <w:style w:type="paragraph" w:styleId="PargrafodaLista">
    <w:name w:val="List Paragraph"/>
    <w:basedOn w:val="Normal"/>
    <w:qFormat/>
    <w:rsid w:val="000F12CF"/>
    <w:pPr>
      <w:suppressAutoHyphens/>
      <w:ind w:left="720"/>
      <w:contextualSpacing/>
    </w:pPr>
    <w:rPr>
      <w:rFonts w:ascii="Calibri" w:hAnsi="Calibri"/>
      <w:lang w:eastAsia="ar-SA"/>
    </w:rPr>
  </w:style>
  <w:style w:type="paragraph" w:styleId="Cabealho">
    <w:name w:val="header"/>
    <w:aliases w:val="hd,he,Cabeçalho superior,Heading 1a"/>
    <w:basedOn w:val="Normal"/>
    <w:link w:val="CabealhoChar"/>
    <w:unhideWhenUsed/>
    <w:qFormat/>
    <w:rsid w:val="000F12CF"/>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0F12C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12CF"/>
    <w:pPr>
      <w:tabs>
        <w:tab w:val="center" w:pos="4252"/>
        <w:tab w:val="right" w:pos="8504"/>
      </w:tabs>
    </w:pPr>
  </w:style>
  <w:style w:type="character" w:customStyle="1" w:styleId="RodapChar">
    <w:name w:val="Rodapé Char"/>
    <w:basedOn w:val="Fontepargpadro"/>
    <w:link w:val="Rodap"/>
    <w:uiPriority w:val="99"/>
    <w:rsid w:val="000F12CF"/>
    <w:rPr>
      <w:rFonts w:ascii="Times New Roman" w:eastAsia="Times New Roman" w:hAnsi="Times New Roman" w:cs="Times New Roman"/>
      <w:sz w:val="24"/>
      <w:szCs w:val="24"/>
      <w:lang w:eastAsia="pt-BR"/>
    </w:rPr>
  </w:style>
  <w:style w:type="paragraph" w:styleId="NormalWeb">
    <w:name w:val="Normal (Web)"/>
    <w:basedOn w:val="Normal"/>
    <w:rsid w:val="007921F0"/>
    <w:pPr>
      <w:spacing w:before="100" w:beforeAutospacing="1" w:after="100" w:afterAutospacing="1"/>
    </w:pPr>
  </w:style>
  <w:style w:type="paragraph" w:styleId="Textodebalo">
    <w:name w:val="Balloon Text"/>
    <w:basedOn w:val="Normal"/>
    <w:link w:val="TextodebaloChar"/>
    <w:unhideWhenUsed/>
    <w:rsid w:val="00ED1AA3"/>
    <w:rPr>
      <w:rFonts w:ascii="Segoe UI" w:hAnsi="Segoe UI" w:cs="Segoe UI"/>
      <w:sz w:val="18"/>
      <w:szCs w:val="18"/>
    </w:rPr>
  </w:style>
  <w:style w:type="character" w:customStyle="1" w:styleId="TextodebaloChar">
    <w:name w:val="Texto de balão Char"/>
    <w:basedOn w:val="Fontepargpadro"/>
    <w:link w:val="Textodebalo"/>
    <w:rsid w:val="00ED1AA3"/>
    <w:rPr>
      <w:rFonts w:ascii="Segoe UI" w:eastAsia="Times New Roman" w:hAnsi="Segoe UI" w:cs="Segoe UI"/>
      <w:sz w:val="18"/>
      <w:szCs w:val="18"/>
      <w:lang w:eastAsia="pt-BR"/>
    </w:rPr>
  </w:style>
  <w:style w:type="character" w:styleId="Hyperlink">
    <w:name w:val="Hyperlink"/>
    <w:basedOn w:val="Fontepargpadro"/>
    <w:unhideWhenUsed/>
    <w:rsid w:val="00FA46EF"/>
    <w:rPr>
      <w:color w:val="0563C1" w:themeColor="hyperlink"/>
      <w:u w:val="single"/>
    </w:rPr>
  </w:style>
  <w:style w:type="character" w:customStyle="1" w:styleId="Ttulo1Char">
    <w:name w:val="Título 1 Char"/>
    <w:basedOn w:val="Fontepargpadro"/>
    <w:link w:val="Ttulo1"/>
    <w:rsid w:val="00544186"/>
    <w:rPr>
      <w:rFonts w:ascii="Arial" w:eastAsia="Times New Roman" w:hAnsi="Arial" w:cs="Arial"/>
      <w:sz w:val="24"/>
      <w:szCs w:val="24"/>
      <w:u w:val="single"/>
      <w:lang w:eastAsia="pt-BR"/>
    </w:rPr>
  </w:style>
  <w:style w:type="character" w:customStyle="1" w:styleId="Ttulo2Char">
    <w:name w:val="Título 2 Char"/>
    <w:basedOn w:val="Fontepargpadro"/>
    <w:link w:val="Ttulo2"/>
    <w:rsid w:val="00544186"/>
    <w:rPr>
      <w:rFonts w:ascii="Arial" w:eastAsia="Times New Roman" w:hAnsi="Arial" w:cs="Times New Roman"/>
      <w:b/>
      <w:bCs/>
      <w:sz w:val="36"/>
      <w:szCs w:val="24"/>
      <w:u w:val="single"/>
      <w:lang w:eastAsia="pt-BR"/>
    </w:rPr>
  </w:style>
  <w:style w:type="character" w:customStyle="1" w:styleId="Ttulo3Char">
    <w:name w:val="Título 3 Char"/>
    <w:basedOn w:val="Fontepargpadro"/>
    <w:link w:val="Ttulo3"/>
    <w:rsid w:val="00544186"/>
    <w:rPr>
      <w:rFonts w:ascii="Arial" w:eastAsia="Times New Roman" w:hAnsi="Arial" w:cs="Times New Roman"/>
      <w:b/>
      <w:bCs/>
      <w:sz w:val="32"/>
      <w:szCs w:val="24"/>
      <w:lang w:eastAsia="pt-BR"/>
    </w:rPr>
  </w:style>
  <w:style w:type="character" w:customStyle="1" w:styleId="Ttulo4Char">
    <w:name w:val="Título 4 Char"/>
    <w:basedOn w:val="Fontepargpadro"/>
    <w:link w:val="Ttulo4"/>
    <w:rsid w:val="00544186"/>
    <w:rPr>
      <w:rFonts w:ascii="Arial" w:eastAsia="Times New Roman" w:hAnsi="Arial" w:cs="Times New Roman"/>
      <w:sz w:val="28"/>
      <w:szCs w:val="24"/>
      <w:lang w:eastAsia="pt-BR"/>
    </w:rPr>
  </w:style>
  <w:style w:type="character" w:customStyle="1" w:styleId="Ttulo5Char">
    <w:name w:val="Título 5 Char"/>
    <w:basedOn w:val="Fontepargpadro"/>
    <w:link w:val="Ttulo5"/>
    <w:rsid w:val="00544186"/>
    <w:rPr>
      <w:rFonts w:ascii="Arial" w:eastAsia="Times New Roman" w:hAnsi="Arial" w:cs="Times New Roman"/>
      <w:sz w:val="28"/>
      <w:szCs w:val="24"/>
      <w:u w:val="single"/>
      <w:lang w:eastAsia="pt-BR"/>
    </w:rPr>
  </w:style>
  <w:style w:type="character" w:customStyle="1" w:styleId="Ttulo6Char">
    <w:name w:val="Título 6 Char"/>
    <w:basedOn w:val="Fontepargpadro"/>
    <w:link w:val="Ttulo6"/>
    <w:rsid w:val="00544186"/>
    <w:rPr>
      <w:rFonts w:ascii="Arial" w:eastAsia="Times New Roman" w:hAnsi="Arial" w:cs="Times New Roman"/>
      <w:i/>
      <w:iCs/>
      <w:sz w:val="24"/>
      <w:szCs w:val="24"/>
      <w:lang w:eastAsia="pt-BR"/>
    </w:rPr>
  </w:style>
  <w:style w:type="character" w:customStyle="1" w:styleId="Ttulo7Char">
    <w:name w:val="Título 7 Char"/>
    <w:basedOn w:val="Fontepargpadro"/>
    <w:link w:val="Ttulo7"/>
    <w:rsid w:val="00544186"/>
    <w:rPr>
      <w:rFonts w:ascii="Arial" w:eastAsia="Times New Roman" w:hAnsi="Arial" w:cs="Times New Roman"/>
      <w:sz w:val="30"/>
      <w:szCs w:val="24"/>
      <w:lang w:eastAsia="pt-BR"/>
    </w:rPr>
  </w:style>
  <w:style w:type="character" w:customStyle="1" w:styleId="Ttulo8Char">
    <w:name w:val="Título 8 Char"/>
    <w:basedOn w:val="Fontepargpadro"/>
    <w:link w:val="Ttulo8"/>
    <w:rsid w:val="00544186"/>
    <w:rPr>
      <w:rFonts w:ascii="Arial" w:eastAsia="Times New Roman" w:hAnsi="Arial" w:cs="Times New Roman"/>
      <w:b/>
      <w:bCs/>
      <w:i/>
      <w:iCs/>
      <w:sz w:val="26"/>
      <w:szCs w:val="24"/>
      <w:lang w:eastAsia="pt-BR"/>
    </w:rPr>
  </w:style>
  <w:style w:type="character" w:customStyle="1" w:styleId="Ttulo9Char">
    <w:name w:val="Título 9 Char"/>
    <w:basedOn w:val="Fontepargpadro"/>
    <w:link w:val="Ttulo9"/>
    <w:rsid w:val="00544186"/>
    <w:rPr>
      <w:rFonts w:ascii="Arial" w:eastAsia="Times New Roman" w:hAnsi="Arial" w:cs="Times New Roman"/>
      <w:b/>
      <w:bCs/>
      <w:i/>
      <w:iCs/>
      <w:szCs w:val="24"/>
      <w:lang w:eastAsia="pt-BR"/>
    </w:rPr>
  </w:style>
  <w:style w:type="paragraph" w:styleId="Corpodetexto2">
    <w:name w:val="Body Text 2"/>
    <w:basedOn w:val="Normal"/>
    <w:link w:val="Corpodetexto2Char"/>
    <w:rsid w:val="00544186"/>
    <w:pPr>
      <w:jc w:val="both"/>
    </w:pPr>
    <w:rPr>
      <w:rFonts w:ascii="Arial" w:hAnsi="Arial"/>
    </w:rPr>
  </w:style>
  <w:style w:type="character" w:customStyle="1" w:styleId="Corpodetexto2Char">
    <w:name w:val="Corpo de texto 2 Char"/>
    <w:basedOn w:val="Fontepargpadro"/>
    <w:link w:val="Corpodetexto2"/>
    <w:rsid w:val="00544186"/>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544186"/>
    <w:pPr>
      <w:ind w:firstLine="1418"/>
      <w:jc w:val="both"/>
    </w:pPr>
    <w:rPr>
      <w:rFonts w:ascii="Arial" w:hAnsi="Arial"/>
      <w:sz w:val="28"/>
    </w:rPr>
  </w:style>
  <w:style w:type="character" w:customStyle="1" w:styleId="RecuodecorpodetextoChar">
    <w:name w:val="Recuo de corpo de texto Char"/>
    <w:basedOn w:val="Fontepargpadro"/>
    <w:link w:val="Recuodecorpodetexto"/>
    <w:rsid w:val="00544186"/>
    <w:rPr>
      <w:rFonts w:ascii="Arial" w:eastAsia="Times New Roman" w:hAnsi="Arial" w:cs="Times New Roman"/>
      <w:sz w:val="28"/>
      <w:szCs w:val="24"/>
      <w:lang w:eastAsia="pt-BR"/>
    </w:rPr>
  </w:style>
  <w:style w:type="paragraph" w:styleId="Recuodecorpodetexto2">
    <w:name w:val="Body Text Indent 2"/>
    <w:basedOn w:val="Normal"/>
    <w:link w:val="Recuodecorpodetexto2Char"/>
    <w:rsid w:val="00544186"/>
    <w:pPr>
      <w:ind w:left="2880"/>
    </w:pPr>
    <w:rPr>
      <w:rFonts w:ascii="Arial" w:hAnsi="Arial"/>
    </w:rPr>
  </w:style>
  <w:style w:type="character" w:customStyle="1" w:styleId="Recuodecorpodetexto2Char">
    <w:name w:val="Recuo de corpo de texto 2 Char"/>
    <w:basedOn w:val="Fontepargpadro"/>
    <w:link w:val="Recuodecorpodetexto2"/>
    <w:rsid w:val="00544186"/>
    <w:rPr>
      <w:rFonts w:ascii="Arial" w:eastAsia="Times New Roman" w:hAnsi="Arial" w:cs="Times New Roman"/>
      <w:sz w:val="24"/>
      <w:szCs w:val="24"/>
      <w:lang w:eastAsia="pt-BR"/>
    </w:rPr>
  </w:style>
  <w:style w:type="paragraph" w:styleId="Corpodetexto3">
    <w:name w:val="Body Text 3"/>
    <w:basedOn w:val="Normal"/>
    <w:link w:val="Corpodetexto3Char"/>
    <w:rsid w:val="00544186"/>
    <w:pPr>
      <w:jc w:val="both"/>
    </w:pPr>
    <w:rPr>
      <w:rFonts w:ascii="Arial" w:hAnsi="Arial"/>
      <w:sz w:val="26"/>
    </w:rPr>
  </w:style>
  <w:style w:type="character" w:customStyle="1" w:styleId="Corpodetexto3Char">
    <w:name w:val="Corpo de texto 3 Char"/>
    <w:basedOn w:val="Fontepargpadro"/>
    <w:link w:val="Corpodetexto3"/>
    <w:rsid w:val="00544186"/>
    <w:rPr>
      <w:rFonts w:ascii="Arial" w:eastAsia="Times New Roman" w:hAnsi="Arial" w:cs="Times New Roman"/>
      <w:sz w:val="26"/>
      <w:szCs w:val="24"/>
      <w:lang w:eastAsia="pt-BR"/>
    </w:rPr>
  </w:style>
  <w:style w:type="paragraph" w:styleId="Recuodecorpodetexto3">
    <w:name w:val="Body Text Indent 3"/>
    <w:basedOn w:val="Normal"/>
    <w:link w:val="Recuodecorpodetexto3Char"/>
    <w:rsid w:val="00544186"/>
    <w:pPr>
      <w:ind w:left="2880"/>
    </w:pPr>
    <w:rPr>
      <w:rFonts w:ascii="Arial" w:hAnsi="Arial"/>
      <w:sz w:val="26"/>
    </w:rPr>
  </w:style>
  <w:style w:type="character" w:customStyle="1" w:styleId="Recuodecorpodetexto3Char">
    <w:name w:val="Recuo de corpo de texto 3 Char"/>
    <w:basedOn w:val="Fontepargpadro"/>
    <w:link w:val="Recuodecorpodetexto3"/>
    <w:rsid w:val="00544186"/>
    <w:rPr>
      <w:rFonts w:ascii="Arial" w:eastAsia="Times New Roman" w:hAnsi="Arial" w:cs="Times New Roman"/>
      <w:sz w:val="26"/>
      <w:szCs w:val="24"/>
      <w:lang w:eastAsia="pt-BR"/>
    </w:rPr>
  </w:style>
  <w:style w:type="paragraph" w:customStyle="1" w:styleId="p1">
    <w:name w:val="p1"/>
    <w:basedOn w:val="Normal"/>
    <w:rsid w:val="00544186"/>
    <w:pPr>
      <w:widowControl w:val="0"/>
      <w:numPr>
        <w:numId w:val="4"/>
      </w:numPr>
      <w:tabs>
        <w:tab w:val="clear" w:pos="643"/>
        <w:tab w:val="left" w:pos="400"/>
      </w:tabs>
      <w:autoSpaceDE w:val="0"/>
      <w:autoSpaceDN w:val="0"/>
      <w:adjustRightInd w:val="0"/>
      <w:spacing w:line="320" w:lineRule="atLeast"/>
      <w:ind w:left="1040" w:firstLine="0"/>
      <w:jc w:val="both"/>
    </w:pPr>
    <w:rPr>
      <w:sz w:val="20"/>
    </w:rPr>
  </w:style>
  <w:style w:type="character" w:styleId="Nmerodepgina">
    <w:name w:val="page number"/>
    <w:basedOn w:val="Fontepargpadro"/>
    <w:rsid w:val="00544186"/>
  </w:style>
  <w:style w:type="paragraph" w:styleId="Ttulo">
    <w:name w:val="Title"/>
    <w:basedOn w:val="Normal"/>
    <w:link w:val="TtuloChar"/>
    <w:qFormat/>
    <w:rsid w:val="00544186"/>
    <w:pPr>
      <w:jc w:val="center"/>
    </w:pPr>
    <w:rPr>
      <w:rFonts w:ascii="Arial" w:hAnsi="Arial"/>
      <w:szCs w:val="20"/>
    </w:rPr>
  </w:style>
  <w:style w:type="character" w:customStyle="1" w:styleId="TtuloChar">
    <w:name w:val="Título Char"/>
    <w:basedOn w:val="Fontepargpadro"/>
    <w:link w:val="Ttulo"/>
    <w:rsid w:val="00544186"/>
    <w:rPr>
      <w:rFonts w:ascii="Arial" w:eastAsia="Times New Roman" w:hAnsi="Arial" w:cs="Times New Roman"/>
      <w:sz w:val="24"/>
      <w:szCs w:val="20"/>
      <w:lang w:eastAsia="pt-BR"/>
    </w:rPr>
  </w:style>
  <w:style w:type="paragraph" w:customStyle="1" w:styleId="Corpodetexto31">
    <w:name w:val="Corpo de texto 31"/>
    <w:basedOn w:val="Normal"/>
    <w:rsid w:val="00544186"/>
    <w:pPr>
      <w:overflowPunct w:val="0"/>
      <w:autoSpaceDE w:val="0"/>
      <w:autoSpaceDN w:val="0"/>
      <w:adjustRightInd w:val="0"/>
      <w:jc w:val="both"/>
      <w:textAlignment w:val="baseline"/>
    </w:pPr>
    <w:rPr>
      <w:rFonts w:ascii="Bookman Old Style" w:hAnsi="Bookman Old Style"/>
      <w:szCs w:val="20"/>
    </w:rPr>
  </w:style>
  <w:style w:type="paragraph" w:customStyle="1" w:styleId="Avanocorpodotexto">
    <w:name w:val="Avanço corpo do texto"/>
    <w:basedOn w:val="Normal"/>
    <w:rsid w:val="00544186"/>
    <w:pPr>
      <w:tabs>
        <w:tab w:val="left" w:pos="1200"/>
      </w:tabs>
    </w:pPr>
    <w:rPr>
      <w:rFonts w:ascii="Arial"/>
      <w:snapToGrid w:val="0"/>
      <w:szCs w:val="20"/>
    </w:rPr>
  </w:style>
  <w:style w:type="paragraph" w:customStyle="1" w:styleId="Corpodetexto21">
    <w:name w:val="Corpo de texto 21"/>
    <w:basedOn w:val="Normal"/>
    <w:rsid w:val="00544186"/>
    <w:pPr>
      <w:suppressAutoHyphens/>
      <w:jc w:val="both"/>
    </w:pPr>
    <w:rPr>
      <w:rFonts w:ascii="Arial" w:hAnsi="Arial"/>
      <w:szCs w:val="20"/>
    </w:rPr>
  </w:style>
  <w:style w:type="paragraph" w:customStyle="1" w:styleId="t6">
    <w:name w:val="t6"/>
    <w:basedOn w:val="Normal"/>
    <w:rsid w:val="00544186"/>
    <w:pPr>
      <w:widowControl w:val="0"/>
      <w:autoSpaceDE w:val="0"/>
      <w:autoSpaceDN w:val="0"/>
      <w:adjustRightInd w:val="0"/>
      <w:spacing w:line="240" w:lineRule="atLeast"/>
    </w:pPr>
    <w:rPr>
      <w:szCs w:val="20"/>
    </w:rPr>
  </w:style>
  <w:style w:type="paragraph" w:styleId="Legenda">
    <w:name w:val="caption"/>
    <w:basedOn w:val="Normal"/>
    <w:next w:val="Normal"/>
    <w:qFormat/>
    <w:rsid w:val="00544186"/>
    <w:pPr>
      <w:widowControl w:val="0"/>
      <w:autoSpaceDE w:val="0"/>
      <w:autoSpaceDN w:val="0"/>
      <w:adjustRightInd w:val="0"/>
      <w:jc w:val="center"/>
    </w:pPr>
    <w:rPr>
      <w:rFonts w:ascii="Arial" w:hAnsi="Arial"/>
      <w:b/>
      <w:bCs/>
    </w:rPr>
  </w:style>
  <w:style w:type="table" w:styleId="Tabelacomgrade">
    <w:name w:val="Table Grid"/>
    <w:basedOn w:val="Tabelanormal"/>
    <w:rsid w:val="00544186"/>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arcadores2">
    <w:name w:val="List Bullet 2"/>
    <w:basedOn w:val="Normal"/>
    <w:autoRedefine/>
    <w:rsid w:val="00544186"/>
    <w:pPr>
      <w:numPr>
        <w:numId w:val="1"/>
      </w:numPr>
    </w:pPr>
    <w:rPr>
      <w:iCs/>
      <w:sz w:val="28"/>
      <w:szCs w:val="20"/>
    </w:rPr>
  </w:style>
  <w:style w:type="paragraph" w:styleId="Commarcadores3">
    <w:name w:val="List Bullet 3"/>
    <w:basedOn w:val="Normal"/>
    <w:autoRedefine/>
    <w:rsid w:val="00544186"/>
    <w:pPr>
      <w:tabs>
        <w:tab w:val="num" w:pos="926"/>
      </w:tabs>
      <w:ind w:left="926" w:hanging="360"/>
    </w:pPr>
    <w:rPr>
      <w:iCs/>
      <w:sz w:val="28"/>
      <w:szCs w:val="20"/>
    </w:rPr>
  </w:style>
  <w:style w:type="paragraph" w:styleId="Commarcadores4">
    <w:name w:val="List Bullet 4"/>
    <w:basedOn w:val="Normal"/>
    <w:autoRedefine/>
    <w:rsid w:val="00544186"/>
    <w:pPr>
      <w:tabs>
        <w:tab w:val="num" w:pos="1209"/>
      </w:tabs>
      <w:ind w:left="1209" w:hanging="360"/>
    </w:pPr>
    <w:rPr>
      <w:iCs/>
      <w:sz w:val="28"/>
      <w:szCs w:val="20"/>
    </w:rPr>
  </w:style>
  <w:style w:type="paragraph" w:styleId="Commarcadores5">
    <w:name w:val="List Bullet 5"/>
    <w:basedOn w:val="Normal"/>
    <w:autoRedefine/>
    <w:rsid w:val="00544186"/>
    <w:pPr>
      <w:numPr>
        <w:numId w:val="2"/>
      </w:numPr>
      <w:tabs>
        <w:tab w:val="num" w:pos="1492"/>
      </w:tabs>
      <w:ind w:left="1492"/>
    </w:pPr>
    <w:rPr>
      <w:iCs/>
      <w:sz w:val="28"/>
      <w:szCs w:val="20"/>
    </w:rPr>
  </w:style>
  <w:style w:type="paragraph" w:styleId="Primeirorecuodecorpodetexto2">
    <w:name w:val="Body Text First Indent 2"/>
    <w:basedOn w:val="Recuodecorpodetexto"/>
    <w:link w:val="Primeirorecuodecorpodetexto2Char"/>
    <w:rsid w:val="00544186"/>
    <w:pPr>
      <w:spacing w:after="120"/>
      <w:ind w:left="283" w:firstLine="210"/>
      <w:jc w:val="left"/>
    </w:pPr>
    <w:rPr>
      <w:sz w:val="24"/>
    </w:rPr>
  </w:style>
  <w:style w:type="character" w:customStyle="1" w:styleId="Primeirorecuodecorpodetexto2Char">
    <w:name w:val="Primeiro recuo de corpo de texto 2 Char"/>
    <w:basedOn w:val="RecuodecorpodetextoChar"/>
    <w:link w:val="Primeirorecuodecorpodetexto2"/>
    <w:rsid w:val="00544186"/>
    <w:rPr>
      <w:rFonts w:ascii="Arial" w:eastAsia="Times New Roman" w:hAnsi="Arial" w:cs="Times New Roman"/>
      <w:sz w:val="24"/>
      <w:szCs w:val="24"/>
      <w:lang w:eastAsia="pt-BR"/>
    </w:rPr>
  </w:style>
  <w:style w:type="paragraph" w:customStyle="1" w:styleId="p5">
    <w:name w:val="p5"/>
    <w:basedOn w:val="Normal"/>
    <w:rsid w:val="00544186"/>
    <w:pPr>
      <w:widowControl w:val="0"/>
      <w:tabs>
        <w:tab w:val="left" w:pos="1360"/>
      </w:tabs>
      <w:spacing w:line="240" w:lineRule="atLeast"/>
      <w:ind w:left="1440" w:firstLine="1296"/>
    </w:pPr>
    <w:rPr>
      <w:snapToGrid w:val="0"/>
      <w:szCs w:val="20"/>
    </w:rPr>
  </w:style>
  <w:style w:type="character" w:styleId="nfase">
    <w:name w:val="Emphasis"/>
    <w:qFormat/>
    <w:rsid w:val="00544186"/>
    <w:rPr>
      <w:b/>
      <w:bCs/>
      <w:i w:val="0"/>
      <w:iCs w:val="0"/>
    </w:rPr>
  </w:style>
  <w:style w:type="paragraph" w:customStyle="1" w:styleId="p10">
    <w:name w:val="p10"/>
    <w:basedOn w:val="Normal"/>
    <w:rsid w:val="00544186"/>
    <w:pPr>
      <w:widowControl w:val="0"/>
      <w:tabs>
        <w:tab w:val="left" w:pos="740"/>
        <w:tab w:val="left" w:pos="4820"/>
      </w:tabs>
      <w:autoSpaceDE w:val="0"/>
      <w:autoSpaceDN w:val="0"/>
      <w:adjustRightInd w:val="0"/>
      <w:spacing w:line="260" w:lineRule="atLeast"/>
      <w:ind w:left="3312" w:hanging="4752"/>
      <w:jc w:val="both"/>
    </w:pPr>
    <w:rPr>
      <w:szCs w:val="20"/>
    </w:rPr>
  </w:style>
  <w:style w:type="paragraph" w:customStyle="1" w:styleId="p8">
    <w:name w:val="p8"/>
    <w:basedOn w:val="Normal"/>
    <w:rsid w:val="00544186"/>
    <w:pPr>
      <w:widowControl w:val="0"/>
      <w:tabs>
        <w:tab w:val="left" w:pos="700"/>
      </w:tabs>
      <w:autoSpaceDE w:val="0"/>
      <w:autoSpaceDN w:val="0"/>
      <w:adjustRightInd w:val="0"/>
      <w:spacing w:line="260" w:lineRule="atLeast"/>
      <w:ind w:left="1440" w:firstLine="720"/>
      <w:jc w:val="both"/>
    </w:pPr>
    <w:rPr>
      <w:szCs w:val="20"/>
    </w:rPr>
  </w:style>
  <w:style w:type="paragraph" w:customStyle="1" w:styleId="p13">
    <w:name w:val="p13"/>
    <w:basedOn w:val="Normal"/>
    <w:rsid w:val="00544186"/>
    <w:pPr>
      <w:widowControl w:val="0"/>
      <w:tabs>
        <w:tab w:val="left" w:pos="700"/>
      </w:tabs>
      <w:autoSpaceDE w:val="0"/>
      <w:autoSpaceDN w:val="0"/>
      <w:adjustRightInd w:val="0"/>
      <w:spacing w:line="260" w:lineRule="atLeast"/>
      <w:ind w:left="720" w:hanging="720"/>
    </w:pPr>
    <w:rPr>
      <w:szCs w:val="20"/>
    </w:rPr>
  </w:style>
  <w:style w:type="paragraph" w:customStyle="1" w:styleId="p15">
    <w:name w:val="p15"/>
    <w:basedOn w:val="Normal"/>
    <w:rsid w:val="00544186"/>
    <w:pPr>
      <w:widowControl w:val="0"/>
      <w:tabs>
        <w:tab w:val="left" w:pos="740"/>
      </w:tabs>
      <w:autoSpaceDE w:val="0"/>
      <w:autoSpaceDN w:val="0"/>
      <w:adjustRightInd w:val="0"/>
      <w:spacing w:line="260" w:lineRule="atLeast"/>
      <w:ind w:left="720" w:hanging="720"/>
      <w:jc w:val="both"/>
    </w:pPr>
    <w:rPr>
      <w:szCs w:val="20"/>
    </w:rPr>
  </w:style>
  <w:style w:type="paragraph" w:customStyle="1" w:styleId="p18">
    <w:name w:val="p18"/>
    <w:basedOn w:val="Normal"/>
    <w:rsid w:val="00544186"/>
    <w:pPr>
      <w:widowControl w:val="0"/>
      <w:tabs>
        <w:tab w:val="left" w:pos="740"/>
      </w:tabs>
      <w:autoSpaceDE w:val="0"/>
      <w:autoSpaceDN w:val="0"/>
      <w:adjustRightInd w:val="0"/>
      <w:spacing w:line="260" w:lineRule="atLeast"/>
      <w:ind w:left="720" w:hanging="720"/>
      <w:jc w:val="both"/>
    </w:pPr>
    <w:rPr>
      <w:szCs w:val="20"/>
    </w:rPr>
  </w:style>
  <w:style w:type="paragraph" w:customStyle="1" w:styleId="t16">
    <w:name w:val="t16"/>
    <w:basedOn w:val="Normal"/>
    <w:rsid w:val="00544186"/>
    <w:pPr>
      <w:widowControl w:val="0"/>
      <w:autoSpaceDE w:val="0"/>
      <w:autoSpaceDN w:val="0"/>
      <w:adjustRightInd w:val="0"/>
      <w:spacing w:line="240" w:lineRule="atLeast"/>
    </w:pPr>
    <w:rPr>
      <w:szCs w:val="20"/>
    </w:rPr>
  </w:style>
  <w:style w:type="paragraph" w:customStyle="1" w:styleId="t25">
    <w:name w:val="t25"/>
    <w:basedOn w:val="Normal"/>
    <w:rsid w:val="00544186"/>
    <w:pPr>
      <w:widowControl w:val="0"/>
      <w:autoSpaceDE w:val="0"/>
      <w:autoSpaceDN w:val="0"/>
      <w:adjustRightInd w:val="0"/>
      <w:spacing w:line="240" w:lineRule="atLeast"/>
    </w:pPr>
    <w:rPr>
      <w:szCs w:val="20"/>
    </w:rPr>
  </w:style>
  <w:style w:type="paragraph" w:customStyle="1" w:styleId="p29">
    <w:name w:val="p29"/>
    <w:basedOn w:val="Normal"/>
    <w:rsid w:val="00544186"/>
    <w:pPr>
      <w:widowControl w:val="0"/>
      <w:tabs>
        <w:tab w:val="left" w:pos="740"/>
      </w:tabs>
      <w:autoSpaceDE w:val="0"/>
      <w:autoSpaceDN w:val="0"/>
      <w:adjustRightInd w:val="0"/>
      <w:spacing w:line="260" w:lineRule="atLeast"/>
      <w:ind w:left="720" w:hanging="720"/>
    </w:pPr>
    <w:rPr>
      <w:szCs w:val="20"/>
    </w:rPr>
  </w:style>
  <w:style w:type="paragraph" w:customStyle="1" w:styleId="p4">
    <w:name w:val="p4"/>
    <w:basedOn w:val="Normal"/>
    <w:rsid w:val="00544186"/>
    <w:pPr>
      <w:widowControl w:val="0"/>
      <w:tabs>
        <w:tab w:val="left" w:pos="1420"/>
        <w:tab w:val="left" w:pos="2180"/>
      </w:tabs>
      <w:autoSpaceDE w:val="0"/>
      <w:autoSpaceDN w:val="0"/>
      <w:adjustRightInd w:val="0"/>
      <w:spacing w:line="280" w:lineRule="atLeast"/>
      <w:ind w:left="720" w:hanging="720"/>
    </w:pPr>
    <w:rPr>
      <w:szCs w:val="20"/>
    </w:rPr>
  </w:style>
  <w:style w:type="paragraph" w:customStyle="1" w:styleId="p31">
    <w:name w:val="p31"/>
    <w:basedOn w:val="Normal"/>
    <w:rsid w:val="00544186"/>
    <w:pPr>
      <w:widowControl w:val="0"/>
      <w:autoSpaceDE w:val="0"/>
      <w:autoSpaceDN w:val="0"/>
      <w:adjustRightInd w:val="0"/>
      <w:spacing w:line="260" w:lineRule="atLeast"/>
      <w:ind w:left="432" w:hanging="432"/>
    </w:pPr>
    <w:rPr>
      <w:szCs w:val="20"/>
    </w:rPr>
  </w:style>
  <w:style w:type="paragraph" w:customStyle="1" w:styleId="t32">
    <w:name w:val="t32"/>
    <w:basedOn w:val="Normal"/>
    <w:rsid w:val="00544186"/>
    <w:pPr>
      <w:widowControl w:val="0"/>
      <w:autoSpaceDE w:val="0"/>
      <w:autoSpaceDN w:val="0"/>
      <w:adjustRightInd w:val="0"/>
      <w:spacing w:line="260" w:lineRule="atLeast"/>
    </w:pPr>
    <w:rPr>
      <w:szCs w:val="20"/>
    </w:rPr>
  </w:style>
  <w:style w:type="paragraph" w:customStyle="1" w:styleId="p45">
    <w:name w:val="p45"/>
    <w:basedOn w:val="Normal"/>
    <w:rsid w:val="00544186"/>
    <w:pPr>
      <w:widowControl w:val="0"/>
      <w:tabs>
        <w:tab w:val="left" w:pos="2180"/>
      </w:tabs>
      <w:autoSpaceDE w:val="0"/>
      <w:autoSpaceDN w:val="0"/>
      <w:adjustRightInd w:val="0"/>
      <w:spacing w:line="260" w:lineRule="atLeast"/>
      <w:ind w:left="720" w:hanging="2160"/>
    </w:pPr>
    <w:rPr>
      <w:szCs w:val="20"/>
    </w:rPr>
  </w:style>
  <w:style w:type="paragraph" w:customStyle="1" w:styleId="p46">
    <w:name w:val="p46"/>
    <w:basedOn w:val="Normal"/>
    <w:rsid w:val="00544186"/>
    <w:pPr>
      <w:widowControl w:val="0"/>
      <w:tabs>
        <w:tab w:val="left" w:pos="2180"/>
      </w:tabs>
      <w:autoSpaceDE w:val="0"/>
      <w:autoSpaceDN w:val="0"/>
      <w:adjustRightInd w:val="0"/>
      <w:spacing w:line="260" w:lineRule="atLeast"/>
      <w:ind w:left="720" w:hanging="720"/>
    </w:pPr>
    <w:rPr>
      <w:szCs w:val="20"/>
    </w:rPr>
  </w:style>
  <w:style w:type="paragraph" w:customStyle="1" w:styleId="t1">
    <w:name w:val="t1"/>
    <w:basedOn w:val="Normal"/>
    <w:rsid w:val="00544186"/>
    <w:pPr>
      <w:widowControl w:val="0"/>
      <w:autoSpaceDE w:val="0"/>
      <w:autoSpaceDN w:val="0"/>
      <w:adjustRightInd w:val="0"/>
      <w:spacing w:line="260" w:lineRule="atLeast"/>
    </w:pPr>
    <w:rPr>
      <w:szCs w:val="20"/>
    </w:rPr>
  </w:style>
  <w:style w:type="paragraph" w:customStyle="1" w:styleId="p3">
    <w:name w:val="p3"/>
    <w:basedOn w:val="Normal"/>
    <w:rsid w:val="00544186"/>
    <w:pPr>
      <w:widowControl w:val="0"/>
      <w:tabs>
        <w:tab w:val="left" w:pos="1520"/>
      </w:tabs>
      <w:autoSpaceDE w:val="0"/>
      <w:autoSpaceDN w:val="0"/>
      <w:adjustRightInd w:val="0"/>
      <w:spacing w:line="240" w:lineRule="atLeast"/>
      <w:ind w:left="80"/>
    </w:pPr>
    <w:rPr>
      <w:szCs w:val="20"/>
    </w:rPr>
  </w:style>
  <w:style w:type="paragraph" w:customStyle="1" w:styleId="p20">
    <w:name w:val="p20"/>
    <w:basedOn w:val="Normal"/>
    <w:rsid w:val="00544186"/>
    <w:pPr>
      <w:widowControl w:val="0"/>
      <w:tabs>
        <w:tab w:val="left" w:pos="3240"/>
      </w:tabs>
      <w:autoSpaceDE w:val="0"/>
      <w:autoSpaceDN w:val="0"/>
      <w:adjustRightInd w:val="0"/>
      <w:spacing w:line="260" w:lineRule="atLeast"/>
      <w:ind w:left="1872" w:hanging="1152"/>
    </w:pPr>
    <w:rPr>
      <w:szCs w:val="20"/>
    </w:rPr>
  </w:style>
  <w:style w:type="paragraph" w:customStyle="1" w:styleId="p32">
    <w:name w:val="p32"/>
    <w:basedOn w:val="Normal"/>
    <w:rsid w:val="00544186"/>
    <w:pPr>
      <w:widowControl w:val="0"/>
      <w:tabs>
        <w:tab w:val="left" w:pos="1140"/>
      </w:tabs>
      <w:autoSpaceDE w:val="0"/>
      <w:autoSpaceDN w:val="0"/>
      <w:adjustRightInd w:val="0"/>
      <w:spacing w:line="260" w:lineRule="atLeast"/>
      <w:ind w:left="720" w:hanging="1440"/>
    </w:pPr>
    <w:rPr>
      <w:szCs w:val="20"/>
    </w:rPr>
  </w:style>
  <w:style w:type="paragraph" w:customStyle="1" w:styleId="p33">
    <w:name w:val="p33"/>
    <w:basedOn w:val="Normal"/>
    <w:rsid w:val="00544186"/>
    <w:pPr>
      <w:widowControl w:val="0"/>
      <w:tabs>
        <w:tab w:val="left" w:pos="6800"/>
      </w:tabs>
      <w:autoSpaceDE w:val="0"/>
      <w:autoSpaceDN w:val="0"/>
      <w:adjustRightInd w:val="0"/>
      <w:spacing w:line="240" w:lineRule="atLeast"/>
      <w:ind w:left="5360"/>
      <w:jc w:val="both"/>
    </w:pPr>
    <w:rPr>
      <w:szCs w:val="20"/>
    </w:rPr>
  </w:style>
  <w:style w:type="paragraph" w:customStyle="1" w:styleId="t40">
    <w:name w:val="t40"/>
    <w:basedOn w:val="Normal"/>
    <w:rsid w:val="00544186"/>
    <w:pPr>
      <w:widowControl w:val="0"/>
      <w:autoSpaceDE w:val="0"/>
      <w:autoSpaceDN w:val="0"/>
      <w:adjustRightInd w:val="0"/>
      <w:spacing w:line="480" w:lineRule="atLeast"/>
    </w:pPr>
    <w:rPr>
      <w:szCs w:val="20"/>
    </w:rPr>
  </w:style>
  <w:style w:type="paragraph" w:customStyle="1" w:styleId="p42">
    <w:name w:val="p42"/>
    <w:basedOn w:val="Normal"/>
    <w:rsid w:val="00544186"/>
    <w:pPr>
      <w:widowControl w:val="0"/>
      <w:tabs>
        <w:tab w:val="left" w:pos="3380"/>
      </w:tabs>
      <w:autoSpaceDE w:val="0"/>
      <w:autoSpaceDN w:val="0"/>
      <w:adjustRightInd w:val="0"/>
      <w:spacing w:line="240" w:lineRule="atLeast"/>
      <w:ind w:left="1940"/>
    </w:pPr>
    <w:rPr>
      <w:szCs w:val="20"/>
    </w:rPr>
  </w:style>
  <w:style w:type="paragraph" w:customStyle="1" w:styleId="Corpodetexto310">
    <w:name w:val="Corpo de texto 31"/>
    <w:basedOn w:val="Normal"/>
    <w:rsid w:val="00544186"/>
    <w:pPr>
      <w:widowControl w:val="0"/>
      <w:suppressAutoHyphens/>
      <w:spacing w:after="120"/>
    </w:pPr>
    <w:rPr>
      <w:rFonts w:eastAsia="HG Mincho Light J"/>
      <w:color w:val="000000"/>
      <w:sz w:val="16"/>
      <w:szCs w:val="16"/>
    </w:rPr>
  </w:style>
  <w:style w:type="character" w:customStyle="1" w:styleId="rua">
    <w:name w:val="rua"/>
    <w:rsid w:val="00544186"/>
  </w:style>
  <w:style w:type="character" w:customStyle="1" w:styleId="bairro-cidade">
    <w:name w:val="bairro-cidade"/>
    <w:rsid w:val="00544186"/>
  </w:style>
  <w:style w:type="character" w:customStyle="1" w:styleId="cep">
    <w:name w:val="cep"/>
    <w:rsid w:val="00544186"/>
  </w:style>
  <w:style w:type="character" w:customStyle="1" w:styleId="WW8Num17z0">
    <w:name w:val="WW8Num17z0"/>
    <w:rsid w:val="00544186"/>
    <w:rPr>
      <w:b/>
    </w:rPr>
  </w:style>
  <w:style w:type="character" w:customStyle="1" w:styleId="fontmediamenor">
    <w:name w:val="fontmediamenor"/>
    <w:rsid w:val="00544186"/>
  </w:style>
  <w:style w:type="character" w:customStyle="1" w:styleId="padding3v">
    <w:name w:val="padding3v"/>
    <w:rsid w:val="00544186"/>
  </w:style>
  <w:style w:type="character" w:customStyle="1" w:styleId="apple-converted-space">
    <w:name w:val="apple-converted-space"/>
    <w:rsid w:val="00544186"/>
  </w:style>
  <w:style w:type="paragraph" w:styleId="TextosemFormatao">
    <w:name w:val="Plain Text"/>
    <w:basedOn w:val="Normal"/>
    <w:link w:val="TextosemFormataoChar"/>
    <w:rsid w:val="00544186"/>
    <w:rPr>
      <w:rFonts w:ascii="Courier New" w:hAnsi="Courier New" w:cs="Courier New"/>
      <w:sz w:val="20"/>
      <w:szCs w:val="20"/>
    </w:rPr>
  </w:style>
  <w:style w:type="character" w:customStyle="1" w:styleId="TextosemFormataoChar">
    <w:name w:val="Texto sem Formatação Char"/>
    <w:basedOn w:val="Fontepargpadro"/>
    <w:link w:val="TextosemFormatao"/>
    <w:rsid w:val="00544186"/>
    <w:rPr>
      <w:rFonts w:ascii="Courier New" w:eastAsia="Times New Roman" w:hAnsi="Courier New" w:cs="Courier New"/>
      <w:sz w:val="20"/>
      <w:szCs w:val="20"/>
      <w:lang w:eastAsia="pt-BR"/>
    </w:rPr>
  </w:style>
  <w:style w:type="character" w:styleId="Forte">
    <w:name w:val="Strong"/>
    <w:uiPriority w:val="22"/>
    <w:qFormat/>
    <w:rsid w:val="00544186"/>
    <w:rPr>
      <w:b/>
      <w:bCs/>
    </w:rPr>
  </w:style>
  <w:style w:type="paragraph" w:styleId="Subttulo">
    <w:name w:val="Subtitle"/>
    <w:basedOn w:val="Normal"/>
    <w:link w:val="SubttuloChar"/>
    <w:qFormat/>
    <w:rsid w:val="00544186"/>
    <w:pPr>
      <w:jc w:val="both"/>
    </w:pPr>
    <w:rPr>
      <w:rFonts w:ascii="Courier New" w:hAnsi="Courier New"/>
      <w:b/>
      <w:szCs w:val="20"/>
    </w:rPr>
  </w:style>
  <w:style w:type="character" w:customStyle="1" w:styleId="SubttuloChar">
    <w:name w:val="Subtítulo Char"/>
    <w:basedOn w:val="Fontepargpadro"/>
    <w:link w:val="Subttulo"/>
    <w:rsid w:val="00544186"/>
    <w:rPr>
      <w:rFonts w:ascii="Courier New" w:eastAsia="Times New Roman" w:hAnsi="Courier New" w:cs="Times New Roman"/>
      <w:b/>
      <w:sz w:val="24"/>
      <w:szCs w:val="20"/>
      <w:lang w:eastAsia="pt-BR"/>
    </w:rPr>
  </w:style>
  <w:style w:type="paragraph" w:customStyle="1" w:styleId="SemEspaamento1">
    <w:name w:val="Sem Espaçamento1"/>
    <w:rsid w:val="00544186"/>
    <w:pPr>
      <w:autoSpaceDN w:val="0"/>
      <w:spacing w:after="0" w:line="240" w:lineRule="auto"/>
    </w:pPr>
    <w:rPr>
      <w:rFonts w:ascii="Times New Roman" w:eastAsia="Calibri" w:hAnsi="Times New Roman" w:cs="Times New Roman"/>
      <w:sz w:val="24"/>
      <w:szCs w:val="24"/>
      <w:lang w:eastAsia="pt-BR"/>
    </w:rPr>
  </w:style>
  <w:style w:type="paragraph" w:customStyle="1" w:styleId="Corpodetexto32">
    <w:name w:val="Corpo de texto 32"/>
    <w:basedOn w:val="Normal"/>
    <w:rsid w:val="00544186"/>
    <w:pPr>
      <w:overflowPunct w:val="0"/>
      <w:autoSpaceDE w:val="0"/>
      <w:autoSpaceDN w:val="0"/>
      <w:adjustRightInd w:val="0"/>
      <w:jc w:val="both"/>
      <w:textAlignment w:val="baseline"/>
    </w:pPr>
    <w:rPr>
      <w:rFonts w:ascii="Bookman Old Style" w:hAnsi="Bookman Old Style"/>
      <w:szCs w:val="20"/>
    </w:rPr>
  </w:style>
  <w:style w:type="paragraph" w:customStyle="1" w:styleId="SemEspaamento10">
    <w:name w:val="Sem Espaçamento1"/>
    <w:rsid w:val="00544186"/>
    <w:pPr>
      <w:autoSpaceDN w:val="0"/>
      <w:spacing w:after="0" w:line="240" w:lineRule="auto"/>
    </w:pPr>
    <w:rPr>
      <w:rFonts w:ascii="Times New Roman" w:eastAsia="Calibri" w:hAnsi="Times New Roman" w:cs="Times New Roman"/>
      <w:sz w:val="24"/>
      <w:szCs w:val="24"/>
      <w:lang w:eastAsia="pt-BR"/>
    </w:rPr>
  </w:style>
  <w:style w:type="paragraph" w:customStyle="1" w:styleId="Standard">
    <w:name w:val="Standard"/>
    <w:rsid w:val="00544186"/>
    <w:pPr>
      <w:suppressAutoHyphens/>
      <w:autoSpaceDN w:val="0"/>
      <w:spacing w:after="200" w:line="276" w:lineRule="auto"/>
      <w:textAlignment w:val="baseline"/>
    </w:pPr>
    <w:rPr>
      <w:rFonts w:ascii="Calibri" w:eastAsia="Calibri" w:hAnsi="Calibri" w:cs="Calibri"/>
      <w:kern w:val="3"/>
      <w:lang w:eastAsia="zh-CN"/>
    </w:rPr>
  </w:style>
  <w:style w:type="paragraph" w:styleId="MapadoDocumento">
    <w:name w:val="Document Map"/>
    <w:basedOn w:val="Normal"/>
    <w:link w:val="MapadoDocumentoChar"/>
    <w:rsid w:val="00544186"/>
    <w:pPr>
      <w:shd w:val="clear" w:color="auto" w:fill="000080"/>
    </w:pPr>
    <w:rPr>
      <w:rFonts w:ascii="Tahoma" w:eastAsia="Batang" w:hAnsi="Tahoma" w:cs="Tahoma"/>
      <w:sz w:val="20"/>
      <w:szCs w:val="20"/>
    </w:rPr>
  </w:style>
  <w:style w:type="character" w:customStyle="1" w:styleId="MapadoDocumentoChar">
    <w:name w:val="Mapa do Documento Char"/>
    <w:basedOn w:val="Fontepargpadro"/>
    <w:link w:val="MapadoDocumento"/>
    <w:rsid w:val="00544186"/>
    <w:rPr>
      <w:rFonts w:ascii="Tahoma" w:eastAsia="Batang" w:hAnsi="Tahoma" w:cs="Tahoma"/>
      <w:sz w:val="20"/>
      <w:szCs w:val="20"/>
      <w:shd w:val="clear" w:color="auto" w:fill="000080"/>
      <w:lang w:eastAsia="pt-BR"/>
    </w:rPr>
  </w:style>
  <w:style w:type="character" w:customStyle="1" w:styleId="Absatz-Standardschriftart">
    <w:name w:val="Absatz-Standardschriftart"/>
    <w:rsid w:val="00544186"/>
  </w:style>
  <w:style w:type="character" w:customStyle="1" w:styleId="WW-Absatz-Standardschriftart">
    <w:name w:val="WW-Absatz-Standardschriftart"/>
    <w:rsid w:val="00544186"/>
  </w:style>
  <w:style w:type="character" w:customStyle="1" w:styleId="WW-Absatz-Standardschriftart1">
    <w:name w:val="WW-Absatz-Standardschriftart1"/>
    <w:rsid w:val="00544186"/>
  </w:style>
  <w:style w:type="character" w:customStyle="1" w:styleId="WW-Absatz-Standardschriftart11">
    <w:name w:val="WW-Absatz-Standardschriftart11"/>
    <w:rsid w:val="00544186"/>
  </w:style>
  <w:style w:type="character" w:customStyle="1" w:styleId="WW-Absatz-Standardschriftart111">
    <w:name w:val="WW-Absatz-Standardschriftart111"/>
    <w:rsid w:val="00544186"/>
  </w:style>
  <w:style w:type="character" w:customStyle="1" w:styleId="WW-Absatz-Standardschriftart1111">
    <w:name w:val="WW-Absatz-Standardschriftart1111"/>
    <w:rsid w:val="00544186"/>
  </w:style>
  <w:style w:type="character" w:customStyle="1" w:styleId="WW-Absatz-Standardschriftart11111">
    <w:name w:val="WW-Absatz-Standardschriftart11111"/>
    <w:rsid w:val="00544186"/>
  </w:style>
  <w:style w:type="character" w:customStyle="1" w:styleId="WW-Absatz-Standardschriftart111111">
    <w:name w:val="WW-Absatz-Standardschriftart111111"/>
    <w:rsid w:val="00544186"/>
  </w:style>
  <w:style w:type="character" w:customStyle="1" w:styleId="WW8Num2z0">
    <w:name w:val="WW8Num2z0"/>
    <w:rsid w:val="00544186"/>
    <w:rPr>
      <w:rFonts w:ascii="Symbol" w:hAnsi="Symbol"/>
    </w:rPr>
  </w:style>
  <w:style w:type="character" w:customStyle="1" w:styleId="WW8Num2z1">
    <w:name w:val="WW8Num2z1"/>
    <w:rsid w:val="00544186"/>
    <w:rPr>
      <w:rFonts w:ascii="Courier New" w:hAnsi="Courier New" w:cs="Courier New"/>
    </w:rPr>
  </w:style>
  <w:style w:type="character" w:customStyle="1" w:styleId="WW8Num2z2">
    <w:name w:val="WW8Num2z2"/>
    <w:rsid w:val="00544186"/>
    <w:rPr>
      <w:rFonts w:ascii="Wingdings" w:hAnsi="Wingdings"/>
    </w:rPr>
  </w:style>
  <w:style w:type="character" w:customStyle="1" w:styleId="WW8Num3z0">
    <w:name w:val="WW8Num3z0"/>
    <w:rsid w:val="00544186"/>
    <w:rPr>
      <w:rFonts w:ascii="Symbol" w:hAnsi="Symbol"/>
    </w:rPr>
  </w:style>
  <w:style w:type="character" w:customStyle="1" w:styleId="WW8Num3z1">
    <w:name w:val="WW8Num3z1"/>
    <w:rsid w:val="00544186"/>
    <w:rPr>
      <w:rFonts w:ascii="Courier New" w:hAnsi="Courier New" w:cs="Courier New"/>
    </w:rPr>
  </w:style>
  <w:style w:type="character" w:customStyle="1" w:styleId="WW8Num3z2">
    <w:name w:val="WW8Num3z2"/>
    <w:rsid w:val="00544186"/>
    <w:rPr>
      <w:rFonts w:ascii="Wingdings" w:hAnsi="Wingdings"/>
    </w:rPr>
  </w:style>
  <w:style w:type="character" w:customStyle="1" w:styleId="WW8Num7z0">
    <w:name w:val="WW8Num7z0"/>
    <w:rsid w:val="00544186"/>
    <w:rPr>
      <w:rFonts w:ascii="Symbol" w:hAnsi="Symbol"/>
    </w:rPr>
  </w:style>
  <w:style w:type="character" w:customStyle="1" w:styleId="WW8Num7z1">
    <w:name w:val="WW8Num7z1"/>
    <w:rsid w:val="00544186"/>
    <w:rPr>
      <w:rFonts w:ascii="Courier New" w:hAnsi="Courier New" w:cs="Courier New"/>
    </w:rPr>
  </w:style>
  <w:style w:type="character" w:customStyle="1" w:styleId="WW8Num7z2">
    <w:name w:val="WW8Num7z2"/>
    <w:rsid w:val="00544186"/>
    <w:rPr>
      <w:rFonts w:ascii="Wingdings" w:hAnsi="Wingdings"/>
    </w:rPr>
  </w:style>
  <w:style w:type="character" w:customStyle="1" w:styleId="WW8Num10z0">
    <w:name w:val="WW8Num10z0"/>
    <w:rsid w:val="00544186"/>
    <w:rPr>
      <w:rFonts w:ascii="Symbol" w:hAnsi="Symbol"/>
    </w:rPr>
  </w:style>
  <w:style w:type="character" w:customStyle="1" w:styleId="WW8Num10z1">
    <w:name w:val="WW8Num10z1"/>
    <w:rsid w:val="00544186"/>
    <w:rPr>
      <w:rFonts w:ascii="Courier New" w:hAnsi="Courier New" w:cs="Courier New"/>
    </w:rPr>
  </w:style>
  <w:style w:type="character" w:customStyle="1" w:styleId="WW8Num10z2">
    <w:name w:val="WW8Num10z2"/>
    <w:rsid w:val="00544186"/>
    <w:rPr>
      <w:rFonts w:ascii="Wingdings" w:hAnsi="Wingdings"/>
    </w:rPr>
  </w:style>
  <w:style w:type="character" w:customStyle="1" w:styleId="WW8Num11z0">
    <w:name w:val="WW8Num11z0"/>
    <w:rsid w:val="00544186"/>
    <w:rPr>
      <w:rFonts w:ascii="Symbol" w:hAnsi="Symbol"/>
    </w:rPr>
  </w:style>
  <w:style w:type="character" w:customStyle="1" w:styleId="WW8Num11z1">
    <w:name w:val="WW8Num11z1"/>
    <w:rsid w:val="00544186"/>
    <w:rPr>
      <w:rFonts w:ascii="Courier New" w:hAnsi="Courier New" w:cs="Courier New"/>
    </w:rPr>
  </w:style>
  <w:style w:type="character" w:customStyle="1" w:styleId="WW8Num11z2">
    <w:name w:val="WW8Num11z2"/>
    <w:rsid w:val="00544186"/>
    <w:rPr>
      <w:rFonts w:ascii="Wingdings" w:hAnsi="Wingdings"/>
    </w:rPr>
  </w:style>
  <w:style w:type="character" w:customStyle="1" w:styleId="WW8Num15z0">
    <w:name w:val="WW8Num15z0"/>
    <w:rsid w:val="00544186"/>
    <w:rPr>
      <w:rFonts w:ascii="Symbol" w:hAnsi="Symbol"/>
    </w:rPr>
  </w:style>
  <w:style w:type="character" w:customStyle="1" w:styleId="WW8Num15z1">
    <w:name w:val="WW8Num15z1"/>
    <w:rsid w:val="00544186"/>
    <w:rPr>
      <w:rFonts w:ascii="Courier New" w:hAnsi="Courier New" w:cs="Courier New"/>
    </w:rPr>
  </w:style>
  <w:style w:type="character" w:customStyle="1" w:styleId="WW8Num15z2">
    <w:name w:val="WW8Num15z2"/>
    <w:rsid w:val="00544186"/>
    <w:rPr>
      <w:rFonts w:ascii="Wingdings" w:hAnsi="Wingdings"/>
    </w:rPr>
  </w:style>
  <w:style w:type="character" w:customStyle="1" w:styleId="WW8Num18z0">
    <w:name w:val="WW8Num18z0"/>
    <w:rsid w:val="00544186"/>
    <w:rPr>
      <w:rFonts w:ascii="Wingdings" w:hAnsi="Wingdings"/>
    </w:rPr>
  </w:style>
  <w:style w:type="character" w:customStyle="1" w:styleId="WW8Num18z1">
    <w:name w:val="WW8Num18z1"/>
    <w:rsid w:val="00544186"/>
    <w:rPr>
      <w:rFonts w:ascii="Courier New" w:hAnsi="Courier New" w:cs="Courier New"/>
    </w:rPr>
  </w:style>
  <w:style w:type="character" w:customStyle="1" w:styleId="WW8Num18z3">
    <w:name w:val="WW8Num18z3"/>
    <w:rsid w:val="00544186"/>
    <w:rPr>
      <w:rFonts w:ascii="Symbol" w:hAnsi="Symbol"/>
    </w:rPr>
  </w:style>
  <w:style w:type="character" w:customStyle="1" w:styleId="WW8Num19z0">
    <w:name w:val="WW8Num19z0"/>
    <w:rsid w:val="00544186"/>
    <w:rPr>
      <w:rFonts w:ascii="Symbol" w:hAnsi="Symbol"/>
    </w:rPr>
  </w:style>
  <w:style w:type="character" w:customStyle="1" w:styleId="WW8Num19z1">
    <w:name w:val="WW8Num19z1"/>
    <w:rsid w:val="00544186"/>
    <w:rPr>
      <w:rFonts w:ascii="Courier New" w:hAnsi="Courier New" w:cs="Courier New"/>
    </w:rPr>
  </w:style>
  <w:style w:type="character" w:customStyle="1" w:styleId="WW8Num19z2">
    <w:name w:val="WW8Num19z2"/>
    <w:rsid w:val="00544186"/>
    <w:rPr>
      <w:rFonts w:ascii="Wingdings" w:hAnsi="Wingdings"/>
    </w:rPr>
  </w:style>
  <w:style w:type="character" w:customStyle="1" w:styleId="WW8Num22z0">
    <w:name w:val="WW8Num22z0"/>
    <w:rsid w:val="00544186"/>
    <w:rPr>
      <w:rFonts w:ascii="Symbol" w:hAnsi="Symbol"/>
    </w:rPr>
  </w:style>
  <w:style w:type="character" w:customStyle="1" w:styleId="WW8Num22z1">
    <w:name w:val="WW8Num22z1"/>
    <w:rsid w:val="00544186"/>
    <w:rPr>
      <w:rFonts w:ascii="Courier New" w:hAnsi="Courier New" w:cs="Courier New"/>
    </w:rPr>
  </w:style>
  <w:style w:type="character" w:customStyle="1" w:styleId="WW8Num22z2">
    <w:name w:val="WW8Num22z2"/>
    <w:rsid w:val="00544186"/>
    <w:rPr>
      <w:rFonts w:ascii="Wingdings" w:hAnsi="Wingdings"/>
    </w:rPr>
  </w:style>
  <w:style w:type="character" w:customStyle="1" w:styleId="WW8Num23z0">
    <w:name w:val="WW8Num23z0"/>
    <w:rsid w:val="00544186"/>
    <w:rPr>
      <w:sz w:val="20"/>
    </w:rPr>
  </w:style>
  <w:style w:type="character" w:customStyle="1" w:styleId="WW8Num25z0">
    <w:name w:val="WW8Num25z0"/>
    <w:rsid w:val="00544186"/>
    <w:rPr>
      <w:rFonts w:ascii="Symbol" w:eastAsia="Times New Roman" w:hAnsi="Symbol" w:cs="Times New Roman"/>
    </w:rPr>
  </w:style>
  <w:style w:type="character" w:customStyle="1" w:styleId="WW8Num25z1">
    <w:name w:val="WW8Num25z1"/>
    <w:rsid w:val="00544186"/>
    <w:rPr>
      <w:rFonts w:ascii="Courier New" w:hAnsi="Courier New"/>
    </w:rPr>
  </w:style>
  <w:style w:type="character" w:customStyle="1" w:styleId="WW8Num25z2">
    <w:name w:val="WW8Num25z2"/>
    <w:rsid w:val="00544186"/>
    <w:rPr>
      <w:rFonts w:ascii="Wingdings" w:hAnsi="Wingdings"/>
    </w:rPr>
  </w:style>
  <w:style w:type="character" w:customStyle="1" w:styleId="WW8Num25z3">
    <w:name w:val="WW8Num25z3"/>
    <w:rsid w:val="00544186"/>
    <w:rPr>
      <w:rFonts w:ascii="Symbol" w:hAnsi="Symbol"/>
    </w:rPr>
  </w:style>
  <w:style w:type="character" w:customStyle="1" w:styleId="Fontepargpadro1">
    <w:name w:val="Fonte parág. padrão1"/>
    <w:rsid w:val="00544186"/>
  </w:style>
  <w:style w:type="character" w:customStyle="1" w:styleId="Smbolosdenumerao">
    <w:name w:val="Símbolos de numeração"/>
    <w:rsid w:val="00544186"/>
  </w:style>
  <w:style w:type="paragraph" w:customStyle="1" w:styleId="Captulo">
    <w:name w:val="Capítulo"/>
    <w:basedOn w:val="Normal"/>
    <w:next w:val="Corpodetexto"/>
    <w:rsid w:val="0054418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44186"/>
    <w:pPr>
      <w:widowControl w:val="0"/>
      <w:tabs>
        <w:tab w:val="left" w:pos="583"/>
      </w:tabs>
      <w:suppressAutoHyphens/>
      <w:autoSpaceDE w:val="0"/>
    </w:pPr>
    <w:rPr>
      <w:rFonts w:ascii="Arial" w:eastAsia="Batang" w:hAnsi="Arial" w:cs="Arial"/>
      <w:sz w:val="22"/>
      <w:szCs w:val="22"/>
      <w:lang w:val="pt-PT" w:eastAsia="ar-SA"/>
    </w:rPr>
  </w:style>
  <w:style w:type="paragraph" w:customStyle="1" w:styleId="Legenda1">
    <w:name w:val="Legenda1"/>
    <w:basedOn w:val="Normal"/>
    <w:rsid w:val="00544186"/>
    <w:pPr>
      <w:suppressLineNumbers/>
      <w:suppressAutoHyphens/>
      <w:spacing w:before="120" w:after="120"/>
    </w:pPr>
    <w:rPr>
      <w:rFonts w:eastAsia="Batang"/>
      <w:i/>
      <w:iCs/>
      <w:lang w:eastAsia="ar-SA"/>
    </w:rPr>
  </w:style>
  <w:style w:type="paragraph" w:customStyle="1" w:styleId="ndice">
    <w:name w:val="Índice"/>
    <w:basedOn w:val="Normal"/>
    <w:rsid w:val="00544186"/>
    <w:pPr>
      <w:suppressLineNumbers/>
      <w:suppressAutoHyphens/>
    </w:pPr>
    <w:rPr>
      <w:rFonts w:eastAsia="Batang"/>
      <w:sz w:val="20"/>
      <w:szCs w:val="20"/>
      <w:lang w:eastAsia="ar-SA"/>
    </w:rPr>
  </w:style>
  <w:style w:type="paragraph" w:customStyle="1" w:styleId="TextosemFormatao1">
    <w:name w:val="Texto sem Formatação1"/>
    <w:basedOn w:val="Normal"/>
    <w:rsid w:val="00544186"/>
    <w:pPr>
      <w:suppressAutoHyphens/>
    </w:pPr>
    <w:rPr>
      <w:rFonts w:ascii="Courier New" w:hAnsi="Courier New" w:cs="Courier New"/>
      <w:sz w:val="20"/>
      <w:szCs w:val="20"/>
      <w:lang w:eastAsia="ar-SA"/>
    </w:rPr>
  </w:style>
  <w:style w:type="paragraph" w:customStyle="1" w:styleId="Recuodecorpodetexto21">
    <w:name w:val="Recuo de corpo de texto 21"/>
    <w:basedOn w:val="Normal"/>
    <w:rsid w:val="00544186"/>
    <w:pPr>
      <w:widowControl w:val="0"/>
      <w:tabs>
        <w:tab w:val="left" w:pos="419"/>
        <w:tab w:val="left" w:pos="521"/>
      </w:tabs>
      <w:suppressAutoHyphens/>
      <w:autoSpaceDE w:val="0"/>
      <w:ind w:left="567" w:hanging="567"/>
      <w:jc w:val="both"/>
    </w:pPr>
    <w:rPr>
      <w:rFonts w:ascii="Arial" w:eastAsia="Batang" w:hAnsi="Arial" w:cs="Arial"/>
      <w:sz w:val="22"/>
      <w:szCs w:val="22"/>
      <w:lang w:val="pt-PT" w:eastAsia="ar-SA"/>
    </w:rPr>
  </w:style>
  <w:style w:type="paragraph" w:customStyle="1" w:styleId="Recuodecorpodetexto31">
    <w:name w:val="Recuo de corpo de texto 31"/>
    <w:basedOn w:val="Normal"/>
    <w:rsid w:val="00544186"/>
    <w:pPr>
      <w:widowControl w:val="0"/>
      <w:tabs>
        <w:tab w:val="left" w:pos="629"/>
      </w:tabs>
      <w:suppressAutoHyphens/>
      <w:autoSpaceDE w:val="0"/>
      <w:ind w:firstLine="629"/>
      <w:jc w:val="both"/>
    </w:pPr>
    <w:rPr>
      <w:rFonts w:ascii="Arial" w:eastAsia="Batang" w:hAnsi="Arial" w:cs="Arial"/>
      <w:sz w:val="22"/>
      <w:szCs w:val="22"/>
      <w:lang w:val="pt-PT" w:eastAsia="ar-SA"/>
    </w:rPr>
  </w:style>
  <w:style w:type="paragraph" w:customStyle="1" w:styleId="Contedodoquadro">
    <w:name w:val="Conteúdo do quadro"/>
    <w:basedOn w:val="Corpodetexto"/>
    <w:qFormat/>
    <w:rsid w:val="00544186"/>
    <w:pPr>
      <w:widowControl w:val="0"/>
      <w:tabs>
        <w:tab w:val="left" w:pos="583"/>
      </w:tabs>
      <w:suppressAutoHyphens/>
      <w:autoSpaceDE w:val="0"/>
    </w:pPr>
    <w:rPr>
      <w:rFonts w:ascii="Arial" w:eastAsia="Batang" w:hAnsi="Arial" w:cs="Arial"/>
      <w:sz w:val="22"/>
      <w:szCs w:val="22"/>
      <w:lang w:val="pt-PT" w:eastAsia="ar-SA"/>
    </w:rPr>
  </w:style>
  <w:style w:type="paragraph" w:customStyle="1" w:styleId="Contedodatabela">
    <w:name w:val="Conteúdo da tabela"/>
    <w:basedOn w:val="Normal"/>
    <w:rsid w:val="00544186"/>
    <w:pPr>
      <w:suppressLineNumbers/>
      <w:suppressAutoHyphens/>
    </w:pPr>
    <w:rPr>
      <w:rFonts w:eastAsia="Batang"/>
      <w:sz w:val="20"/>
      <w:szCs w:val="20"/>
      <w:lang w:eastAsia="ar-SA"/>
    </w:rPr>
  </w:style>
  <w:style w:type="paragraph" w:customStyle="1" w:styleId="Ttulodatabela">
    <w:name w:val="Título da tabela"/>
    <w:basedOn w:val="Contedodatabela"/>
    <w:rsid w:val="00544186"/>
    <w:pPr>
      <w:jc w:val="center"/>
    </w:pPr>
    <w:rPr>
      <w:b/>
      <w:bCs/>
    </w:rPr>
  </w:style>
  <w:style w:type="character" w:customStyle="1" w:styleId="centerazul1">
    <w:name w:val="centerazul1"/>
    <w:rsid w:val="00544186"/>
    <w:rPr>
      <w:rFonts w:ascii="Verdana" w:hAnsi="Verdana" w:hint="default"/>
      <w:color w:val="373461"/>
      <w:sz w:val="15"/>
      <w:szCs w:val="15"/>
    </w:rPr>
  </w:style>
  <w:style w:type="character" w:customStyle="1" w:styleId="st">
    <w:name w:val="st"/>
    <w:rsid w:val="00544186"/>
  </w:style>
  <w:style w:type="character" w:styleId="HiperlinkVisitado">
    <w:name w:val="FollowedHyperlink"/>
    <w:uiPriority w:val="99"/>
    <w:rsid w:val="00544186"/>
    <w:rPr>
      <w:color w:val="800080"/>
      <w:u w:val="single"/>
    </w:rPr>
  </w:style>
  <w:style w:type="paragraph" w:customStyle="1" w:styleId="Default">
    <w:name w:val="Default"/>
    <w:rsid w:val="0054418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r-formataoHTML">
    <w:name w:val="HTML Preformatted"/>
    <w:basedOn w:val="Normal"/>
    <w:link w:val="Pr-formataoHTMLChar"/>
    <w:uiPriority w:val="99"/>
    <w:unhideWhenUsed/>
    <w:rsid w:val="00544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aoHTMLChar">
    <w:name w:val="Pré-formatação HTML Char"/>
    <w:basedOn w:val="Fontepargpadro"/>
    <w:link w:val="Pr-formataoHTML"/>
    <w:uiPriority w:val="99"/>
    <w:rsid w:val="00544186"/>
    <w:rPr>
      <w:rFonts w:ascii="Courier New" w:eastAsia="Times New Roman" w:hAnsi="Courier New" w:cs="Times New Roman"/>
      <w:sz w:val="20"/>
      <w:szCs w:val="20"/>
      <w:lang w:val="x-none" w:eastAsia="x-none"/>
    </w:rPr>
  </w:style>
  <w:style w:type="paragraph" w:styleId="Textoembloco">
    <w:name w:val="Block Text"/>
    <w:basedOn w:val="Normal"/>
    <w:rsid w:val="00544186"/>
    <w:pPr>
      <w:ind w:left="-1134" w:right="-800"/>
      <w:jc w:val="center"/>
    </w:pPr>
    <w:rPr>
      <w:rFonts w:ascii="Courier New" w:hAnsi="Courier New"/>
      <w:b/>
      <w:szCs w:val="20"/>
    </w:rPr>
  </w:style>
  <w:style w:type="character" w:styleId="Refdecomentrio">
    <w:name w:val="annotation reference"/>
    <w:uiPriority w:val="99"/>
    <w:unhideWhenUsed/>
    <w:rsid w:val="00544186"/>
    <w:rPr>
      <w:sz w:val="16"/>
      <w:szCs w:val="16"/>
    </w:rPr>
  </w:style>
  <w:style w:type="paragraph" w:styleId="Textodecomentrio">
    <w:name w:val="annotation text"/>
    <w:basedOn w:val="Normal"/>
    <w:link w:val="TextodecomentrioChar"/>
    <w:uiPriority w:val="99"/>
    <w:unhideWhenUsed/>
    <w:rsid w:val="00544186"/>
    <w:rPr>
      <w:rFonts w:ascii="Arial" w:hAnsi="Arial"/>
      <w:sz w:val="20"/>
      <w:szCs w:val="20"/>
    </w:rPr>
  </w:style>
  <w:style w:type="character" w:customStyle="1" w:styleId="TextodecomentrioChar">
    <w:name w:val="Texto de comentário Char"/>
    <w:basedOn w:val="Fontepargpadro"/>
    <w:link w:val="Textodecomentrio"/>
    <w:uiPriority w:val="99"/>
    <w:rsid w:val="00544186"/>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544186"/>
    <w:rPr>
      <w:b/>
      <w:bCs/>
    </w:rPr>
  </w:style>
  <w:style w:type="character" w:customStyle="1" w:styleId="AssuntodocomentrioChar">
    <w:name w:val="Assunto do comentário Char"/>
    <w:basedOn w:val="TextodecomentrioChar"/>
    <w:link w:val="Assuntodocomentrio"/>
    <w:uiPriority w:val="99"/>
    <w:rsid w:val="00544186"/>
    <w:rPr>
      <w:rFonts w:ascii="Arial" w:eastAsia="Times New Roman" w:hAnsi="Arial" w:cs="Times New Roman"/>
      <w:b/>
      <w:bCs/>
      <w:sz w:val="20"/>
      <w:szCs w:val="20"/>
      <w:lang w:eastAsia="pt-BR"/>
    </w:rPr>
  </w:style>
  <w:style w:type="paragraph" w:customStyle="1" w:styleId="western">
    <w:name w:val="western"/>
    <w:basedOn w:val="Normal"/>
    <w:rsid w:val="00544186"/>
    <w:pPr>
      <w:spacing w:before="100" w:beforeAutospacing="1" w:after="119"/>
    </w:pPr>
    <w:rPr>
      <w:color w:val="000000"/>
    </w:rPr>
  </w:style>
  <w:style w:type="paragraph" w:customStyle="1" w:styleId="BodyText21">
    <w:name w:val="Body Text 21"/>
    <w:basedOn w:val="Normal"/>
    <w:rsid w:val="00544186"/>
    <w:pPr>
      <w:snapToGrid w:val="0"/>
      <w:jc w:val="both"/>
    </w:pPr>
    <w:rPr>
      <w:szCs w:val="20"/>
    </w:rPr>
  </w:style>
  <w:style w:type="paragraph" w:styleId="SemEspaamento">
    <w:name w:val="No Spacing"/>
    <w:uiPriority w:val="1"/>
    <w:qFormat/>
    <w:rsid w:val="00544186"/>
    <w:pPr>
      <w:spacing w:after="0" w:line="240" w:lineRule="auto"/>
    </w:pPr>
    <w:rPr>
      <w:rFonts w:ascii="Times New Roman" w:eastAsia="Times New Roman" w:hAnsi="Times New Roman" w:cs="Times New Roman"/>
      <w:sz w:val="24"/>
      <w:szCs w:val="24"/>
      <w:lang w:eastAsia="pt-BR"/>
    </w:rPr>
  </w:style>
  <w:style w:type="table" w:customStyle="1" w:styleId="listaMateriais">
    <w:name w:val="listaMateriais"/>
    <w:uiPriority w:val="99"/>
    <w:rsid w:val="00544186"/>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Corponico">
    <w:name w:val="Corpo Único"/>
    <w:rsid w:val="00544186"/>
    <w:pPr>
      <w:autoSpaceDE w:val="0"/>
      <w:autoSpaceDN w:val="0"/>
      <w:adjustRightInd w:val="0"/>
      <w:spacing w:after="0" w:line="240" w:lineRule="auto"/>
    </w:pPr>
    <w:rPr>
      <w:rFonts w:ascii="Times New Roman" w:eastAsia="Times New Roman" w:hAnsi="Times New Roman" w:cs="Times New Roman"/>
      <w:color w:val="000000"/>
      <w:sz w:val="20"/>
      <w:szCs w:val="24"/>
      <w:lang w:eastAsia="pt-BR"/>
    </w:rPr>
  </w:style>
  <w:style w:type="paragraph" w:customStyle="1" w:styleId="xmsonormal">
    <w:name w:val="x_msonormal"/>
    <w:basedOn w:val="Normal"/>
    <w:rsid w:val="00544186"/>
    <w:pPr>
      <w:spacing w:before="100" w:beforeAutospacing="1" w:after="100" w:afterAutospacing="1"/>
    </w:pPr>
  </w:style>
  <w:style w:type="paragraph" w:customStyle="1" w:styleId="clausula">
    <w:name w:val="clausula"/>
    <w:basedOn w:val="Normal"/>
    <w:rsid w:val="00544186"/>
    <w:pPr>
      <w:jc w:val="both"/>
    </w:pPr>
    <w:rPr>
      <w:szCs w:val="20"/>
    </w:rPr>
  </w:style>
  <w:style w:type="paragraph" w:customStyle="1" w:styleId="Blockquote">
    <w:name w:val="Blockquote"/>
    <w:basedOn w:val="Normal"/>
    <w:rsid w:val="00544186"/>
    <w:pPr>
      <w:spacing w:before="100" w:after="100"/>
      <w:ind w:left="360" w:right="360"/>
    </w:pPr>
    <w:rPr>
      <w:snapToGrid w:val="0"/>
      <w:szCs w:val="20"/>
    </w:rPr>
  </w:style>
  <w:style w:type="paragraph" w:customStyle="1" w:styleId="cm6">
    <w:name w:val="cm6"/>
    <w:basedOn w:val="Normal"/>
    <w:rsid w:val="00544186"/>
    <w:pPr>
      <w:spacing w:before="100" w:beforeAutospacing="1" w:after="100" w:afterAutospacing="1"/>
    </w:pPr>
  </w:style>
  <w:style w:type="paragraph" w:customStyle="1" w:styleId="Normal1">
    <w:name w:val="Normal1"/>
    <w:rsid w:val="00544186"/>
    <w:pPr>
      <w:pBdr>
        <w:top w:val="nil"/>
        <w:left w:val="nil"/>
        <w:bottom w:val="nil"/>
        <w:right w:val="nil"/>
        <w:between w:val="nil"/>
      </w:pBdr>
      <w:spacing w:after="0" w:line="240" w:lineRule="auto"/>
    </w:pPr>
    <w:rPr>
      <w:rFonts w:ascii="Arial" w:eastAsia="Arial" w:hAnsi="Arial" w:cs="Arial"/>
      <w:color w:val="000000"/>
      <w:sz w:val="24"/>
      <w:szCs w:val="24"/>
      <w:lang w:eastAsia="pt-BR"/>
    </w:rPr>
  </w:style>
  <w:style w:type="table" w:customStyle="1" w:styleId="TableNormal">
    <w:name w:val="Table Normal"/>
    <w:uiPriority w:val="2"/>
    <w:qFormat/>
    <w:rsid w:val="00544186"/>
    <w:pPr>
      <w:pBdr>
        <w:top w:val="nil"/>
        <w:left w:val="nil"/>
        <w:bottom w:val="nil"/>
        <w:right w:val="nil"/>
        <w:between w:val="nil"/>
      </w:pBdr>
      <w:spacing w:after="0" w:line="240" w:lineRule="auto"/>
    </w:pPr>
    <w:rPr>
      <w:rFonts w:ascii="Arial" w:eastAsia="Arial" w:hAnsi="Arial" w:cs="Arial"/>
      <w:color w:val="000000"/>
      <w:sz w:val="24"/>
      <w:szCs w:val="24"/>
      <w:lang w:eastAsia="pt-BR"/>
    </w:rPr>
    <w:tblPr>
      <w:tblCellMar>
        <w:top w:w="0" w:type="dxa"/>
        <w:left w:w="0" w:type="dxa"/>
        <w:bottom w:w="0" w:type="dxa"/>
        <w:right w:w="0" w:type="dxa"/>
      </w:tblCellMar>
    </w:tblPr>
  </w:style>
  <w:style w:type="paragraph" w:styleId="Textodenotaderodap">
    <w:name w:val="footnote text"/>
    <w:basedOn w:val="Normal"/>
    <w:link w:val="TextodenotaderodapChar"/>
    <w:rsid w:val="00544186"/>
    <w:rPr>
      <w:sz w:val="20"/>
      <w:szCs w:val="20"/>
    </w:rPr>
  </w:style>
  <w:style w:type="character" w:customStyle="1" w:styleId="TextodenotaderodapChar">
    <w:name w:val="Texto de nota de rodapé Char"/>
    <w:basedOn w:val="Fontepargpadro"/>
    <w:link w:val="Textodenotaderodap"/>
    <w:rsid w:val="00544186"/>
    <w:rPr>
      <w:rFonts w:ascii="Times New Roman" w:eastAsia="Times New Roman" w:hAnsi="Times New Roman" w:cs="Times New Roman"/>
      <w:sz w:val="20"/>
      <w:szCs w:val="20"/>
      <w:lang w:eastAsia="pt-BR"/>
    </w:rPr>
  </w:style>
  <w:style w:type="character" w:styleId="Refdenotaderodap">
    <w:name w:val="footnote reference"/>
    <w:rsid w:val="00544186"/>
    <w:rPr>
      <w:vertAlign w:val="superscript"/>
    </w:rPr>
  </w:style>
  <w:style w:type="table" w:customStyle="1" w:styleId="TableGrid">
    <w:name w:val="TableGrid"/>
    <w:rsid w:val="0054418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xBr2p5">
    <w:name w:val="TxBr_2p5"/>
    <w:basedOn w:val="Normal"/>
    <w:rsid w:val="00544186"/>
    <w:pPr>
      <w:tabs>
        <w:tab w:val="left" w:pos="470"/>
      </w:tabs>
      <w:autoSpaceDE w:val="0"/>
      <w:autoSpaceDN w:val="0"/>
      <w:adjustRightInd w:val="0"/>
      <w:spacing w:line="277" w:lineRule="atLeast"/>
      <w:jc w:val="both"/>
    </w:pPr>
    <w:rPr>
      <w:sz w:val="20"/>
      <w:lang w:val="en-US"/>
    </w:rPr>
  </w:style>
  <w:style w:type="paragraph" w:customStyle="1" w:styleId="Ttulo11">
    <w:name w:val="Título 11"/>
    <w:basedOn w:val="Normal"/>
    <w:uiPriority w:val="1"/>
    <w:qFormat/>
    <w:rsid w:val="00544186"/>
    <w:pPr>
      <w:widowControl w:val="0"/>
      <w:autoSpaceDE w:val="0"/>
      <w:autoSpaceDN w:val="0"/>
      <w:ind w:left="1079"/>
      <w:outlineLvl w:val="1"/>
    </w:pPr>
    <w:rPr>
      <w:b/>
      <w:bCs/>
      <w:lang w:val="pt-PT" w:eastAsia="pt-PT" w:bidi="pt-PT"/>
    </w:rPr>
  </w:style>
  <w:style w:type="character" w:customStyle="1" w:styleId="N">
    <w:name w:val="N"/>
    <w:rsid w:val="00544186"/>
    <w:rPr>
      <w:b/>
    </w:rPr>
  </w:style>
  <w:style w:type="character" w:customStyle="1" w:styleId="WW8Num5z0">
    <w:name w:val="WW8Num5z0"/>
    <w:rsid w:val="00544186"/>
    <w:rPr>
      <w:rFonts w:ascii="Wingdings" w:hAnsi="Wingdings"/>
    </w:rPr>
  </w:style>
  <w:style w:type="character" w:customStyle="1" w:styleId="WW8Num23z1">
    <w:name w:val="WW8Num23z1"/>
    <w:rsid w:val="00544186"/>
    <w:rPr>
      <w:caps w:val="0"/>
      <w:smallCaps w:val="0"/>
      <w:strike w:val="0"/>
      <w:dstrike w:val="0"/>
      <w:shadow w:val="0"/>
      <w:vanish w:val="0"/>
      <w:position w:val="0"/>
      <w:sz w:val="24"/>
      <w:szCs w:val="24"/>
      <w:vertAlign w:val="baseline"/>
    </w:rPr>
  </w:style>
  <w:style w:type="character" w:customStyle="1" w:styleId="WW8Num24z0">
    <w:name w:val="WW8Num24z0"/>
    <w:rsid w:val="00544186"/>
    <w:rPr>
      <w:sz w:val="24"/>
      <w:szCs w:val="24"/>
    </w:rPr>
  </w:style>
  <w:style w:type="character" w:customStyle="1" w:styleId="WW8Num28z0">
    <w:name w:val="WW8Num28z0"/>
    <w:rsid w:val="00544186"/>
    <w:rPr>
      <w:rFonts w:ascii="Symbol" w:hAnsi="Symbol"/>
    </w:rPr>
  </w:style>
  <w:style w:type="character" w:customStyle="1" w:styleId="WW8Num28z1">
    <w:name w:val="WW8Num28z1"/>
    <w:rsid w:val="00544186"/>
    <w:rPr>
      <w:rFonts w:ascii="Courier New" w:hAnsi="Courier New" w:cs="Courier New"/>
    </w:rPr>
  </w:style>
  <w:style w:type="character" w:customStyle="1" w:styleId="WW8Num28z2">
    <w:name w:val="WW8Num28z2"/>
    <w:rsid w:val="00544186"/>
    <w:rPr>
      <w:rFonts w:ascii="Wingdings" w:hAnsi="Wingdings"/>
    </w:rPr>
  </w:style>
  <w:style w:type="character" w:customStyle="1" w:styleId="WW8Num30z0">
    <w:name w:val="WW8Num30z0"/>
    <w:rsid w:val="00544186"/>
    <w:rPr>
      <w:sz w:val="24"/>
      <w:szCs w:val="24"/>
    </w:rPr>
  </w:style>
  <w:style w:type="character" w:customStyle="1" w:styleId="WW8Num32z0">
    <w:name w:val="WW8Num32z0"/>
    <w:rsid w:val="00544186"/>
    <w:rPr>
      <w:rFonts w:ascii="Symbol" w:hAnsi="Symbol"/>
    </w:rPr>
  </w:style>
  <w:style w:type="character" w:customStyle="1" w:styleId="WW8Num32z1">
    <w:name w:val="WW8Num32z1"/>
    <w:rsid w:val="00544186"/>
    <w:rPr>
      <w:rFonts w:ascii="Courier New" w:hAnsi="Courier New" w:cs="Courier New"/>
    </w:rPr>
  </w:style>
  <w:style w:type="character" w:customStyle="1" w:styleId="WW8Num32z2">
    <w:name w:val="WW8Num32z2"/>
    <w:rsid w:val="00544186"/>
    <w:rPr>
      <w:rFonts w:ascii="Wingdings" w:hAnsi="Wingdings"/>
    </w:rPr>
  </w:style>
  <w:style w:type="character" w:customStyle="1" w:styleId="WW8Num33z0">
    <w:name w:val="WW8Num33z0"/>
    <w:rsid w:val="00544186"/>
    <w:rPr>
      <w:sz w:val="20"/>
    </w:rPr>
  </w:style>
  <w:style w:type="character" w:customStyle="1" w:styleId="WW8Num34z0">
    <w:name w:val="WW8Num34z0"/>
    <w:rsid w:val="00544186"/>
    <w:rPr>
      <w:rFonts w:ascii="Symbol" w:hAnsi="Symbol"/>
    </w:rPr>
  </w:style>
  <w:style w:type="character" w:customStyle="1" w:styleId="WW8Num34z1">
    <w:name w:val="WW8Num34z1"/>
    <w:rsid w:val="00544186"/>
    <w:rPr>
      <w:rFonts w:ascii="Courier New" w:hAnsi="Courier New" w:cs="Courier New"/>
    </w:rPr>
  </w:style>
  <w:style w:type="character" w:customStyle="1" w:styleId="WW8Num34z2">
    <w:name w:val="WW8Num34z2"/>
    <w:rsid w:val="00544186"/>
    <w:rPr>
      <w:rFonts w:ascii="Wingdings" w:hAnsi="Wingdings"/>
    </w:rPr>
  </w:style>
  <w:style w:type="character" w:customStyle="1" w:styleId="WW8Num36z0">
    <w:name w:val="WW8Num36z0"/>
    <w:rsid w:val="00544186"/>
    <w:rPr>
      <w:sz w:val="20"/>
    </w:rPr>
  </w:style>
  <w:style w:type="character" w:customStyle="1" w:styleId="WW8Num38z0">
    <w:name w:val="WW8Num38z0"/>
    <w:rsid w:val="00544186"/>
    <w:rPr>
      <w:sz w:val="20"/>
    </w:rPr>
  </w:style>
  <w:style w:type="character" w:customStyle="1" w:styleId="WW8Num39z1">
    <w:name w:val="WW8Num39z1"/>
    <w:rsid w:val="00544186"/>
    <w:rPr>
      <w:caps w:val="0"/>
      <w:smallCaps w:val="0"/>
      <w:strike w:val="0"/>
      <w:dstrike w:val="0"/>
      <w:shadow w:val="0"/>
      <w:vanish w:val="0"/>
      <w:position w:val="0"/>
      <w:sz w:val="16"/>
      <w:vertAlign w:val="baseline"/>
    </w:rPr>
  </w:style>
  <w:style w:type="character" w:customStyle="1" w:styleId="WW8Num40z0">
    <w:name w:val="WW8Num40z0"/>
    <w:rsid w:val="00544186"/>
    <w:rPr>
      <w:sz w:val="20"/>
    </w:rPr>
  </w:style>
  <w:style w:type="character" w:customStyle="1" w:styleId="WW8Num41z1">
    <w:name w:val="WW8Num41z1"/>
    <w:rsid w:val="00544186"/>
    <w:rPr>
      <w:rFonts w:ascii="Courier New" w:hAnsi="Courier New" w:cs="Courier New"/>
    </w:rPr>
  </w:style>
  <w:style w:type="character" w:customStyle="1" w:styleId="WW8Num41z2">
    <w:name w:val="WW8Num41z2"/>
    <w:rsid w:val="00544186"/>
    <w:rPr>
      <w:rFonts w:ascii="Wingdings" w:hAnsi="Wingdings"/>
    </w:rPr>
  </w:style>
  <w:style w:type="character" w:customStyle="1" w:styleId="WW8Num41z3">
    <w:name w:val="WW8Num41z3"/>
    <w:rsid w:val="00544186"/>
    <w:rPr>
      <w:rFonts w:ascii="Symbol" w:hAnsi="Symbol"/>
    </w:rPr>
  </w:style>
  <w:style w:type="character" w:customStyle="1" w:styleId="WW8Num42z0">
    <w:name w:val="WW8Num42z0"/>
    <w:rsid w:val="00544186"/>
    <w:rPr>
      <w:sz w:val="24"/>
      <w:szCs w:val="24"/>
    </w:rPr>
  </w:style>
  <w:style w:type="character" w:customStyle="1" w:styleId="WW8Num43z0">
    <w:name w:val="WW8Num43z0"/>
    <w:rsid w:val="00544186"/>
    <w:rPr>
      <w:sz w:val="20"/>
    </w:rPr>
  </w:style>
  <w:style w:type="paragraph" w:customStyle="1" w:styleId="WW-ndice11111">
    <w:name w:val="WW-Índice11111"/>
    <w:basedOn w:val="Normal"/>
    <w:rsid w:val="00544186"/>
    <w:pPr>
      <w:suppressLineNumbers/>
      <w:suppressAutoHyphens/>
    </w:pPr>
    <w:rPr>
      <w:lang w:eastAsia="ar-SA"/>
    </w:rPr>
  </w:style>
  <w:style w:type="paragraph" w:customStyle="1" w:styleId="xl65">
    <w:name w:val="xl65"/>
    <w:basedOn w:val="Normal"/>
    <w:rsid w:val="00544186"/>
    <w:pPr>
      <w:spacing w:before="100" w:beforeAutospacing="1" w:after="100" w:afterAutospacing="1"/>
      <w:jc w:val="center"/>
    </w:pPr>
    <w:rPr>
      <w:b/>
      <w:bCs/>
      <w:sz w:val="20"/>
      <w:szCs w:val="20"/>
      <w:u w:val="single"/>
    </w:rPr>
  </w:style>
  <w:style w:type="paragraph" w:customStyle="1" w:styleId="xl66">
    <w:name w:val="xl66"/>
    <w:basedOn w:val="Normal"/>
    <w:rsid w:val="00544186"/>
    <w:pPr>
      <w:spacing w:before="100" w:beforeAutospacing="1" w:after="100" w:afterAutospacing="1"/>
    </w:pPr>
    <w:rPr>
      <w:sz w:val="20"/>
      <w:szCs w:val="20"/>
    </w:rPr>
  </w:style>
  <w:style w:type="paragraph" w:customStyle="1" w:styleId="xl67">
    <w:name w:val="xl67"/>
    <w:basedOn w:val="Normal"/>
    <w:rsid w:val="0054418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54418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54418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4418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4418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54418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544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Normal"/>
    <w:rsid w:val="005441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Normal"/>
    <w:rsid w:val="00544186"/>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544186"/>
    <w:pPr>
      <w:pBdr>
        <w:left w:val="single" w:sz="4" w:space="0" w:color="auto"/>
        <w:bottom w:val="single" w:sz="4" w:space="0" w:color="auto"/>
      </w:pBdr>
      <w:spacing w:before="100" w:beforeAutospacing="1" w:after="100" w:afterAutospacing="1"/>
      <w:textAlignment w:val="top"/>
    </w:pPr>
    <w:rPr>
      <w:sz w:val="20"/>
      <w:szCs w:val="20"/>
    </w:rPr>
  </w:style>
  <w:style w:type="paragraph" w:customStyle="1" w:styleId="xl77">
    <w:name w:val="xl77"/>
    <w:basedOn w:val="Normal"/>
    <w:rsid w:val="005441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8">
    <w:name w:val="xl78"/>
    <w:basedOn w:val="Normal"/>
    <w:rsid w:val="005441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Ttulo10">
    <w:name w:val="Título1"/>
    <w:basedOn w:val="Normal"/>
    <w:qFormat/>
    <w:rsid w:val="00544186"/>
    <w:pPr>
      <w:spacing w:line="360" w:lineRule="auto"/>
      <w:jc w:val="center"/>
    </w:pPr>
    <w:rPr>
      <w:b/>
      <w:kern w:val="1"/>
      <w:szCs w:val="22"/>
      <w:lang w:eastAsia="zh-CN"/>
    </w:rPr>
  </w:style>
  <w:style w:type="paragraph" w:customStyle="1" w:styleId="t28">
    <w:name w:val="t28"/>
    <w:basedOn w:val="Normal"/>
    <w:rsid w:val="00544186"/>
    <w:pPr>
      <w:widowControl w:val="0"/>
      <w:suppressAutoHyphens/>
      <w:autoSpaceDN w:val="0"/>
      <w:spacing w:line="240" w:lineRule="atLeast"/>
    </w:pPr>
    <w:rPr>
      <w:szCs w:val="20"/>
    </w:rPr>
  </w:style>
  <w:style w:type="paragraph" w:customStyle="1" w:styleId="Ttulocap">
    <w:name w:val="Títulocap"/>
    <w:link w:val="TtulocapChar"/>
    <w:autoRedefine/>
    <w:rsid w:val="00544186"/>
    <w:pPr>
      <w:spacing w:after="0" w:line="240" w:lineRule="auto"/>
      <w:jc w:val="both"/>
    </w:pPr>
    <w:rPr>
      <w:rFonts w:ascii="Times New Roman" w:eastAsia="Times New Roman" w:hAnsi="Times New Roman" w:cs="Times New Roman"/>
      <w:noProof/>
      <w:sz w:val="24"/>
      <w:szCs w:val="20"/>
      <w:lang w:eastAsia="pt-BR"/>
    </w:rPr>
  </w:style>
  <w:style w:type="character" w:customStyle="1" w:styleId="TtulocapChar">
    <w:name w:val="Títulocap Char"/>
    <w:link w:val="Ttulocap"/>
    <w:locked/>
    <w:rsid w:val="00544186"/>
    <w:rPr>
      <w:rFonts w:ascii="Times New Roman" w:eastAsia="Times New Roman" w:hAnsi="Times New Roman" w:cs="Times New Roman"/>
      <w:noProof/>
      <w:sz w:val="24"/>
      <w:szCs w:val="20"/>
      <w:lang w:eastAsia="pt-BR"/>
    </w:rPr>
  </w:style>
  <w:style w:type="table" w:customStyle="1" w:styleId="listaServicos">
    <w:name w:val="listaServicos"/>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TableParagraph">
    <w:name w:val="Table Paragraph"/>
    <w:basedOn w:val="Normal"/>
    <w:uiPriority w:val="1"/>
    <w:qFormat/>
    <w:rsid w:val="00544186"/>
    <w:pPr>
      <w:widowControl w:val="0"/>
      <w:autoSpaceDE w:val="0"/>
      <w:autoSpaceDN w:val="0"/>
    </w:pPr>
    <w:rPr>
      <w:sz w:val="22"/>
      <w:szCs w:val="22"/>
      <w:lang w:val="pt-PT" w:eastAsia="pt-PT" w:bidi="pt-PT"/>
    </w:rPr>
  </w:style>
  <w:style w:type="paragraph" w:customStyle="1" w:styleId="Ttulo12">
    <w:name w:val="Título 12"/>
    <w:basedOn w:val="Normal"/>
    <w:uiPriority w:val="1"/>
    <w:qFormat/>
    <w:rsid w:val="00544186"/>
    <w:pPr>
      <w:widowControl w:val="0"/>
      <w:ind w:left="118"/>
      <w:outlineLvl w:val="1"/>
    </w:pPr>
    <w:rPr>
      <w:b/>
      <w:bCs/>
      <w:sz w:val="22"/>
      <w:szCs w:val="22"/>
      <w:lang w:val="en-US" w:eastAsia="en-US"/>
    </w:rPr>
  </w:style>
  <w:style w:type="paragraph" w:customStyle="1" w:styleId="Corpodetexto33">
    <w:name w:val="Corpo de texto 33"/>
    <w:basedOn w:val="Normal"/>
    <w:rsid w:val="00544186"/>
    <w:pPr>
      <w:overflowPunct w:val="0"/>
      <w:autoSpaceDE w:val="0"/>
      <w:autoSpaceDN w:val="0"/>
      <w:adjustRightInd w:val="0"/>
      <w:jc w:val="both"/>
      <w:textAlignment w:val="baseline"/>
    </w:pPr>
    <w:rPr>
      <w:rFonts w:ascii="Bookman Old Style" w:hAnsi="Bookman Old Style"/>
      <w:szCs w:val="20"/>
    </w:rPr>
  </w:style>
  <w:style w:type="paragraph" w:customStyle="1" w:styleId="Padro">
    <w:name w:val="Padrão"/>
    <w:rsid w:val="00544186"/>
    <w:pPr>
      <w:widowControl w:val="0"/>
      <w:tabs>
        <w:tab w:val="left" w:pos="708"/>
      </w:tabs>
      <w:suppressAutoHyphens/>
      <w:autoSpaceDN w:val="0"/>
      <w:spacing w:after="200" w:line="100" w:lineRule="atLeast"/>
      <w:textAlignment w:val="baseline"/>
    </w:pPr>
    <w:rPr>
      <w:rFonts w:ascii="Times New Roman" w:eastAsia="Lucida Sans Unicode" w:hAnsi="Times New Roman" w:cs="Mangal"/>
      <w:color w:val="00000A"/>
      <w:kern w:val="3"/>
      <w:sz w:val="24"/>
      <w:szCs w:val="24"/>
      <w:lang w:eastAsia="zh-CN" w:bidi="hi-IN"/>
    </w:rPr>
  </w:style>
  <w:style w:type="character" w:customStyle="1" w:styleId="MenoPendente">
    <w:name w:val="Menção Pendente"/>
    <w:uiPriority w:val="99"/>
    <w:semiHidden/>
    <w:unhideWhenUsed/>
    <w:rsid w:val="00544186"/>
    <w:rPr>
      <w:color w:val="605E5C"/>
      <w:shd w:val="clear" w:color="auto" w:fill="E1DFDD"/>
    </w:rPr>
  </w:style>
  <w:style w:type="table" w:customStyle="1" w:styleId="tabelaItensMedia">
    <w:name w:val="tabelaItensMedia"/>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Nivel01">
    <w:name w:val="Nivel 01"/>
    <w:basedOn w:val="Ttulo1"/>
    <w:next w:val="Normal"/>
    <w:link w:val="Nivel01Char"/>
    <w:autoRedefine/>
    <w:qFormat/>
    <w:rsid w:val="00544186"/>
    <w:pPr>
      <w:keepLines/>
      <w:numPr>
        <w:numId w:val="5"/>
      </w:numPr>
      <w:tabs>
        <w:tab w:val="num" w:pos="360"/>
        <w:tab w:val="left" w:pos="567"/>
      </w:tabs>
      <w:spacing w:before="240" w:after="120" w:line="276" w:lineRule="auto"/>
      <w:ind w:left="0" w:firstLine="0"/>
      <w:jc w:val="both"/>
    </w:pPr>
    <w:rPr>
      <w:b/>
      <w:bCs/>
      <w:sz w:val="20"/>
      <w:szCs w:val="20"/>
      <w:u w:val="none"/>
    </w:rPr>
  </w:style>
  <w:style w:type="character" w:customStyle="1" w:styleId="Nivel01Char">
    <w:name w:val="Nivel 01 Char"/>
    <w:link w:val="Nivel01"/>
    <w:rsid w:val="00544186"/>
    <w:rPr>
      <w:rFonts w:ascii="Arial" w:eastAsia="Times New Roman" w:hAnsi="Arial" w:cs="Arial"/>
      <w:b/>
      <w:bCs/>
      <w:sz w:val="20"/>
      <w:szCs w:val="20"/>
      <w:lang w:eastAsia="pt-BR"/>
    </w:rPr>
  </w:style>
  <w:style w:type="paragraph" w:customStyle="1" w:styleId="Nivel2">
    <w:name w:val="Nivel 2"/>
    <w:basedOn w:val="Normal"/>
    <w:autoRedefine/>
    <w:qFormat/>
    <w:rsid w:val="00544186"/>
    <w:pPr>
      <w:numPr>
        <w:ilvl w:val="2"/>
        <w:numId w:val="5"/>
      </w:numPr>
      <w:spacing w:before="120" w:after="120"/>
      <w:ind w:left="0" w:firstLine="0"/>
      <w:jc w:val="both"/>
    </w:pPr>
    <w:rPr>
      <w:rFonts w:ascii="Arial" w:eastAsia="Arial" w:hAnsi="Arial" w:cs="Arial"/>
      <w:color w:val="000000"/>
    </w:rPr>
  </w:style>
  <w:style w:type="paragraph" w:customStyle="1" w:styleId="Nivel3">
    <w:name w:val="Nivel 3"/>
    <w:basedOn w:val="Normal"/>
    <w:autoRedefine/>
    <w:qFormat/>
    <w:rsid w:val="00544186"/>
    <w:pPr>
      <w:numPr>
        <w:ilvl w:val="3"/>
        <w:numId w:val="5"/>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autoRedefine/>
    <w:qFormat/>
    <w:rsid w:val="00544186"/>
    <w:pPr>
      <w:numPr>
        <w:ilvl w:val="4"/>
      </w:numPr>
      <w:tabs>
        <w:tab w:val="num" w:pos="360"/>
      </w:tabs>
      <w:ind w:left="567" w:firstLine="0"/>
    </w:pPr>
    <w:rPr>
      <w:color w:val="auto"/>
    </w:rPr>
  </w:style>
  <w:style w:type="paragraph" w:customStyle="1" w:styleId="Nivel5">
    <w:name w:val="Nivel 5"/>
    <w:basedOn w:val="Nivel4"/>
    <w:autoRedefine/>
    <w:qFormat/>
    <w:rsid w:val="00544186"/>
    <w:pPr>
      <w:numPr>
        <w:numId w:val="3"/>
      </w:numPr>
      <w:tabs>
        <w:tab w:val="num" w:pos="360"/>
      </w:tabs>
      <w:ind w:left="851" w:firstLine="0"/>
    </w:pPr>
  </w:style>
  <w:style w:type="table" w:customStyle="1" w:styleId="tabelaTotal">
    <w:name w:val="tabelaTotal"/>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customStyle="1" w:styleId="Estilo1">
    <w:name w:val="Estilo1"/>
    <w:basedOn w:val="Normal"/>
    <w:link w:val="Estilo1Char"/>
    <w:qFormat/>
    <w:rsid w:val="00544186"/>
    <w:rPr>
      <w:szCs w:val="20"/>
      <w:lang w:val="x-none" w:eastAsia="x-none"/>
    </w:rPr>
  </w:style>
  <w:style w:type="character" w:customStyle="1" w:styleId="Estilo1Char">
    <w:name w:val="Estilo1 Char"/>
    <w:link w:val="Estilo1"/>
    <w:rsid w:val="00544186"/>
    <w:rPr>
      <w:rFonts w:ascii="Times New Roman" w:eastAsia="Times New Roman" w:hAnsi="Times New Roman" w:cs="Times New Roman"/>
      <w:sz w:val="24"/>
      <w:szCs w:val="20"/>
      <w:lang w:val="x-none" w:eastAsia="x-none"/>
    </w:rPr>
  </w:style>
  <w:style w:type="paragraph" w:customStyle="1" w:styleId="Nvel2-Red">
    <w:name w:val="Nível 2 -Red"/>
    <w:basedOn w:val="Nivel2"/>
    <w:link w:val="Nvel2-RedChar"/>
    <w:autoRedefine/>
    <w:qFormat/>
    <w:rsid w:val="00544186"/>
    <w:pPr>
      <w:numPr>
        <w:ilvl w:val="1"/>
        <w:numId w:val="2"/>
      </w:numPr>
      <w:spacing w:line="276" w:lineRule="auto"/>
      <w:ind w:left="0" w:firstLine="0"/>
    </w:pPr>
    <w:rPr>
      <w:rFonts w:eastAsia="Times New Roman"/>
      <w:i/>
      <w:iCs/>
      <w:color w:val="auto"/>
      <w:sz w:val="20"/>
      <w:szCs w:val="20"/>
      <w:lang w:eastAsia="en-US"/>
    </w:rPr>
  </w:style>
  <w:style w:type="character" w:customStyle="1" w:styleId="Nvel2-RedChar">
    <w:name w:val="Nível 2 -Red Char"/>
    <w:link w:val="Nvel2-Red"/>
    <w:rsid w:val="00544186"/>
    <w:rPr>
      <w:rFonts w:ascii="Arial" w:eastAsia="Times New Roman" w:hAnsi="Arial" w:cs="Arial"/>
      <w:i/>
      <w:iCs/>
      <w:sz w:val="20"/>
      <w:szCs w:val="20"/>
    </w:rPr>
  </w:style>
  <w:style w:type="character" w:customStyle="1" w:styleId="text-muted">
    <w:name w:val="text-muted"/>
    <w:rsid w:val="00544186"/>
  </w:style>
  <w:style w:type="character" w:customStyle="1" w:styleId="normaltextrun">
    <w:name w:val="normaltextrun"/>
    <w:rsid w:val="00544186"/>
  </w:style>
  <w:style w:type="character" w:customStyle="1" w:styleId="findhit">
    <w:name w:val="findhit"/>
    <w:rsid w:val="00544186"/>
  </w:style>
  <w:style w:type="numbering" w:customStyle="1" w:styleId="Semlista1">
    <w:name w:val="Sem lista1"/>
    <w:next w:val="Semlista"/>
    <w:uiPriority w:val="99"/>
    <w:semiHidden/>
    <w:unhideWhenUsed/>
    <w:rsid w:val="00544186"/>
  </w:style>
  <w:style w:type="table" w:customStyle="1" w:styleId="Tabelacomgrade1">
    <w:name w:val="Tabela com grade1"/>
    <w:basedOn w:val="Tabelanormal"/>
    <w:next w:val="Tabelacomgrade"/>
    <w:uiPriority w:val="39"/>
    <w:rsid w:val="00544186"/>
    <w:pPr>
      <w:spacing w:after="0" w:line="240" w:lineRule="auto"/>
    </w:pPr>
    <w:rPr>
      <w:rFonts w:ascii="HG Mincho Light J" w:eastAsia="HG Mincho Light J" w:hAnsi="HG Mincho Light J" w:cs="HG Mincho Light J"/>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20">
    <w:name w:val="Título 12"/>
    <w:basedOn w:val="Normal"/>
    <w:uiPriority w:val="1"/>
    <w:qFormat/>
    <w:rsid w:val="00544186"/>
    <w:pPr>
      <w:widowControl w:val="0"/>
      <w:ind w:left="118"/>
      <w:outlineLvl w:val="1"/>
    </w:pPr>
    <w:rPr>
      <w:rFonts w:ascii="HG Mincho Light J" w:eastAsia="HG Mincho Light J" w:hAnsi="HG Mincho Light J" w:cs="HG Mincho Light J"/>
      <w:b/>
      <w:bCs/>
      <w:sz w:val="22"/>
      <w:szCs w:val="22"/>
      <w:lang w:val="en-US" w:eastAsia="en-US"/>
    </w:rPr>
  </w:style>
  <w:style w:type="paragraph" w:customStyle="1" w:styleId="Normal2">
    <w:name w:val="Normal2"/>
    <w:rsid w:val="00544186"/>
    <w:pPr>
      <w:pBdr>
        <w:top w:val="nil"/>
        <w:left w:val="nil"/>
        <w:bottom w:val="nil"/>
        <w:right w:val="nil"/>
        <w:between w:val="nil"/>
      </w:pBdr>
      <w:spacing w:after="0" w:line="240" w:lineRule="auto"/>
    </w:pPr>
    <w:rPr>
      <w:rFonts w:ascii="Arial" w:eastAsia="Arial" w:hAnsi="Arial" w:cs="Arial"/>
      <w:color w:val="000000"/>
      <w:sz w:val="24"/>
      <w:szCs w:val="24"/>
      <w:lang w:eastAsia="pt-BR"/>
    </w:rPr>
  </w:style>
  <w:style w:type="paragraph" w:customStyle="1" w:styleId="yiv8743265260gmail-msolistparagraph">
    <w:name w:val="yiv8743265260gmail-msolistparagraph"/>
    <w:basedOn w:val="Normal"/>
    <w:rsid w:val="00544186"/>
    <w:pPr>
      <w:spacing w:before="100" w:beforeAutospacing="1" w:after="100" w:afterAutospacing="1"/>
    </w:pPr>
  </w:style>
  <w:style w:type="paragraph" w:customStyle="1" w:styleId="yiv8743265260msonormal">
    <w:name w:val="yiv8743265260msonormal"/>
    <w:basedOn w:val="Normal"/>
    <w:rsid w:val="00544186"/>
    <w:pPr>
      <w:spacing w:before="100" w:beforeAutospacing="1" w:after="100" w:afterAutospacing="1"/>
    </w:pPr>
  </w:style>
  <w:style w:type="paragraph" w:customStyle="1" w:styleId="yiv8743265260gmail-estilo1">
    <w:name w:val="yiv8743265260gmail-estilo1"/>
    <w:basedOn w:val="Normal"/>
    <w:rsid w:val="00544186"/>
    <w:pPr>
      <w:spacing w:before="100" w:beforeAutospacing="1" w:after="100" w:afterAutospacing="1"/>
    </w:pPr>
  </w:style>
  <w:style w:type="table" w:customStyle="1" w:styleId="tabelaCabecalho">
    <w:name w:val="tabelaCabecalho"/>
    <w:uiPriority w:val="99"/>
    <w:rsid w:val="00544186"/>
    <w:rPr>
      <w:rFonts w:ascii="Arial" w:eastAsia="Arial" w:hAnsi="Arial" w:cs="Arial"/>
      <w:sz w:val="20"/>
      <w:szCs w:val="20"/>
      <w:lang w:eastAsia="pt-BR"/>
    </w:rPr>
    <w:tblPr>
      <w:tblBorders>
        <w:top w:val="single" w:sz="1" w:space="0" w:color="000000"/>
        <w:left w:val="single" w:sz="1" w:space="0" w:color="000000"/>
        <w:right w:val="single" w:sz="1" w:space="0" w:color="000000"/>
      </w:tblBorders>
      <w:tblCellMar>
        <w:top w:w="50" w:type="dxa"/>
        <w:left w:w="25" w:type="dxa"/>
        <w:bottom w:w="0" w:type="dxa"/>
        <w:right w:w="50" w:type="dxa"/>
      </w:tblCellMar>
    </w:tblPr>
  </w:style>
  <w:style w:type="table" w:customStyle="1" w:styleId="tabelaValorRef">
    <w:name w:val="tabelaValorRef"/>
    <w:uiPriority w:val="99"/>
    <w:rsid w:val="00544186"/>
    <w:rPr>
      <w:rFonts w:ascii="Arial" w:eastAsia="Arial" w:hAnsi="Arial" w:cs="Arial"/>
      <w:sz w:val="20"/>
      <w:szCs w:val="20"/>
      <w:lang w:eastAsia="pt-BR"/>
    </w:rPr>
    <w:tblPr>
      <w:tblBorders>
        <w:top w:val="single" w:sz="1" w:space="0" w:color="000000"/>
        <w:left w:val="single" w:sz="1" w:space="0" w:color="000000"/>
        <w:right w:val="single" w:sz="1" w:space="0" w:color="000000"/>
      </w:tblBorders>
      <w:tblCellMar>
        <w:top w:w="50" w:type="dxa"/>
        <w:left w:w="25" w:type="dxa"/>
        <w:bottom w:w="0" w:type="dxa"/>
        <w:right w:w="50" w:type="dxa"/>
      </w:tblCellMar>
    </w:tblPr>
  </w:style>
  <w:style w:type="table" w:customStyle="1" w:styleId="tabela">
    <w:name w:val="tabela"/>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table" w:customStyle="1" w:styleId="tabelaFornecedores">
    <w:name w:val="tabelaFornecedores"/>
    <w:uiPriority w:val="99"/>
    <w:rsid w:val="00544186"/>
    <w:rPr>
      <w:rFonts w:ascii="Arial" w:eastAsia="Arial" w:hAnsi="Arial" w:cs="Arial"/>
      <w:sz w:val="20"/>
      <w:szCs w:val="20"/>
      <w:lang w:eastAsia="pt-BR"/>
    </w:rPr>
    <w:tblPr>
      <w:tblBorders>
        <w:top w:val="single" w:sz="1" w:space="0" w:color="000000"/>
        <w:left w:val="single" w:sz="1" w:space="0" w:color="000000"/>
        <w:right w:val="single" w:sz="1" w:space="0" w:color="000000"/>
      </w:tblBorders>
      <w:tblCellMar>
        <w:top w:w="50" w:type="dxa"/>
        <w:left w:w="25" w:type="dxa"/>
        <w:bottom w:w="0" w:type="dxa"/>
        <w:right w:w="50" w:type="dxa"/>
      </w:tblCellMar>
    </w:tblPr>
  </w:style>
  <w:style w:type="table" w:customStyle="1" w:styleId="tabelaNomePes">
    <w:name w:val="tabelaNomePes"/>
    <w:uiPriority w:val="99"/>
    <w:rsid w:val="0054418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rtidoes-apf.apps.tcu.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4356</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cp:lastPrinted>2024-12-02T19:23:00Z</cp:lastPrinted>
  <dcterms:created xsi:type="dcterms:W3CDTF">2024-12-02T19:04:00Z</dcterms:created>
  <dcterms:modified xsi:type="dcterms:W3CDTF">2024-12-02T19:24:00Z</dcterms:modified>
</cp:coreProperties>
</file>